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1C" w:rsidRPr="00EC4158" w:rsidRDefault="00AF2294" w:rsidP="00FE4B1C">
      <w:pPr>
        <w:tabs>
          <w:tab w:val="left" w:pos="5760"/>
        </w:tabs>
        <w:autoSpaceDE w:val="0"/>
        <w:autoSpaceDN w:val="0"/>
        <w:adjustRightInd w:val="0"/>
        <w:jc w:val="center"/>
        <w:rPr>
          <w:rFonts w:ascii="TimesNewRoman,Bold" w:eastAsia="Times New Roman" w:hAnsi="TimesNewRoman,Bold" w:cs="TimesNewRoman,Bold"/>
          <w:bCs/>
          <w:lang w:eastAsia="lt-LT"/>
        </w:rPr>
      </w:pPr>
      <w:r>
        <w:rPr>
          <w:rFonts w:ascii="TimesNewRoman,Bold" w:eastAsia="Times New Roman" w:hAnsi="TimesNewRoman,Bold" w:cs="TimesNewRoman,Bold"/>
          <w:bCs/>
          <w:lang w:eastAsia="lt-LT"/>
        </w:rPr>
        <w:t xml:space="preserve">                             </w:t>
      </w:r>
      <w:r w:rsidR="00FE4B1C" w:rsidRPr="00F321A4">
        <w:rPr>
          <w:rFonts w:eastAsia="Times New Roman" w:cs="Times New Roman"/>
          <w:bCs/>
          <w:lang w:eastAsia="lt-LT"/>
        </w:rPr>
        <w:t>PATVIRTINTA</w:t>
      </w:r>
    </w:p>
    <w:p w:rsidR="00FE4B1C" w:rsidRPr="00EC4158" w:rsidRDefault="00FE4B1C" w:rsidP="00FE4B1C">
      <w:pPr>
        <w:tabs>
          <w:tab w:val="left" w:pos="5760"/>
        </w:tabs>
        <w:autoSpaceDE w:val="0"/>
        <w:autoSpaceDN w:val="0"/>
        <w:adjustRightInd w:val="0"/>
        <w:jc w:val="center"/>
        <w:rPr>
          <w:rFonts w:ascii="TimesNewRoman,Bold" w:eastAsia="Times New Roman" w:hAnsi="TimesNewRoman,Bold" w:cs="TimesNewRoman,Bold"/>
          <w:bCs/>
          <w:lang w:eastAsia="lt-LT"/>
        </w:rPr>
      </w:pPr>
      <w:r w:rsidRPr="00EC4158">
        <w:rPr>
          <w:rFonts w:ascii="TimesNewRoman,Bold" w:eastAsia="Times New Roman" w:hAnsi="TimesNewRoman,Bold" w:cs="TimesNewRoman,Bold"/>
          <w:bCs/>
          <w:lang w:eastAsia="lt-LT"/>
        </w:rPr>
        <w:t xml:space="preserve">                                                                       Radviliškio r. Šiaulėnų Marcelino Šikšnio                                               </w:t>
      </w:r>
    </w:p>
    <w:p w:rsidR="00FE4B1C" w:rsidRPr="00EC4158" w:rsidRDefault="00FE4B1C" w:rsidP="00FE4B1C">
      <w:pPr>
        <w:tabs>
          <w:tab w:val="left" w:pos="5760"/>
        </w:tabs>
        <w:autoSpaceDE w:val="0"/>
        <w:autoSpaceDN w:val="0"/>
        <w:adjustRightInd w:val="0"/>
        <w:jc w:val="center"/>
        <w:rPr>
          <w:rFonts w:ascii="TimesNewRoman,Bold" w:eastAsia="Times New Roman" w:hAnsi="TimesNewRoman,Bold" w:cs="TimesNewRoman,Bold"/>
          <w:bCs/>
          <w:lang w:eastAsia="lt-LT"/>
        </w:rPr>
      </w:pPr>
      <w:r w:rsidRPr="00EC4158">
        <w:rPr>
          <w:rFonts w:ascii="TimesNewRoman,Bold" w:eastAsia="Times New Roman" w:hAnsi="TimesNewRoman,Bold" w:cs="TimesNewRoman,Bold"/>
          <w:bCs/>
          <w:lang w:eastAsia="lt-LT"/>
        </w:rPr>
        <w:t xml:space="preserve">                               </w:t>
      </w:r>
      <w:r w:rsidR="00AF2294">
        <w:rPr>
          <w:rFonts w:ascii="TimesNewRoman,Bold" w:eastAsia="Times New Roman" w:hAnsi="TimesNewRoman,Bold" w:cs="TimesNewRoman,Bold"/>
          <w:bCs/>
          <w:lang w:eastAsia="lt-LT"/>
        </w:rPr>
        <w:t xml:space="preserve">                            </w:t>
      </w:r>
      <w:bookmarkStart w:id="0" w:name="_GoBack"/>
      <w:bookmarkEnd w:id="0"/>
      <w:r w:rsidR="00AF2294">
        <w:rPr>
          <w:rFonts w:ascii="TimesNewRoman,Bold" w:eastAsia="Times New Roman" w:hAnsi="TimesNewRoman,Bold" w:cs="TimesNewRoman,Bold"/>
          <w:bCs/>
          <w:lang w:eastAsia="lt-LT"/>
        </w:rPr>
        <w:t>gimnazijos</w:t>
      </w:r>
      <w:r w:rsidRPr="00EC4158">
        <w:rPr>
          <w:rFonts w:ascii="TimesNewRoman,Bold" w:eastAsia="Times New Roman" w:hAnsi="TimesNewRoman,Bold" w:cs="TimesNewRoman,Bold"/>
          <w:bCs/>
          <w:lang w:eastAsia="lt-LT"/>
        </w:rPr>
        <w:t xml:space="preserve"> </w:t>
      </w:r>
      <w:r w:rsidR="00AF2294">
        <w:rPr>
          <w:rFonts w:ascii="TimesNewRoman,Bold" w:eastAsia="Times New Roman" w:hAnsi="TimesNewRoman,Bold" w:cs="TimesNewRoman,Bold"/>
          <w:bCs/>
          <w:lang w:eastAsia="lt-LT"/>
        </w:rPr>
        <w:t xml:space="preserve">2014 </w:t>
      </w:r>
      <w:proofErr w:type="spellStart"/>
      <w:r w:rsidR="00AF2294">
        <w:rPr>
          <w:rFonts w:ascii="TimesNewRoman,Bold" w:eastAsia="Times New Roman" w:hAnsi="TimesNewRoman,Bold" w:cs="TimesNewRoman,Bold"/>
          <w:bCs/>
          <w:lang w:eastAsia="lt-LT"/>
        </w:rPr>
        <w:t>m</w:t>
      </w:r>
      <w:proofErr w:type="spellEnd"/>
      <w:r w:rsidR="00AF2294">
        <w:rPr>
          <w:rFonts w:ascii="TimesNewRoman,Bold" w:eastAsia="Times New Roman" w:hAnsi="TimesNewRoman,Bold" w:cs="TimesNewRoman,Bold"/>
          <w:bCs/>
          <w:lang w:eastAsia="lt-LT"/>
        </w:rPr>
        <w:t>. gruodžio 31</w:t>
      </w:r>
      <w:r w:rsidRPr="00EC4158">
        <w:rPr>
          <w:rFonts w:ascii="TimesNewRoman,Bold" w:eastAsia="Times New Roman" w:hAnsi="TimesNewRoman,Bold" w:cs="TimesNewRoman,Bold"/>
          <w:bCs/>
          <w:lang w:eastAsia="lt-LT"/>
        </w:rPr>
        <w:t xml:space="preserve"> d.</w:t>
      </w:r>
    </w:p>
    <w:p w:rsidR="00FE4B1C" w:rsidRPr="00EC4158" w:rsidRDefault="00FE4B1C" w:rsidP="00FE4B1C">
      <w:pPr>
        <w:tabs>
          <w:tab w:val="left" w:pos="5760"/>
        </w:tabs>
        <w:autoSpaceDE w:val="0"/>
        <w:autoSpaceDN w:val="0"/>
        <w:adjustRightInd w:val="0"/>
        <w:jc w:val="center"/>
        <w:rPr>
          <w:rFonts w:ascii="TimesNewRoman,Bold" w:eastAsia="Times New Roman" w:hAnsi="TimesNewRoman,Bold" w:cs="TimesNewRoman,Bold"/>
          <w:bCs/>
          <w:lang w:eastAsia="lt-LT"/>
        </w:rPr>
      </w:pPr>
      <w:r w:rsidRPr="00EC4158">
        <w:rPr>
          <w:rFonts w:ascii="TimesNewRoman,Bold" w:eastAsia="Times New Roman" w:hAnsi="TimesNewRoman,Bold" w:cs="TimesNewRoman,Bold"/>
          <w:bCs/>
          <w:lang w:eastAsia="lt-LT"/>
        </w:rPr>
        <w:t xml:space="preserve">                                               </w:t>
      </w:r>
      <w:r w:rsidR="00AF2294">
        <w:rPr>
          <w:rFonts w:ascii="TimesNewRoman,Bold" w:eastAsia="Times New Roman" w:hAnsi="TimesNewRoman,Bold" w:cs="TimesNewRoman,Bold"/>
          <w:bCs/>
          <w:lang w:eastAsia="lt-LT"/>
        </w:rPr>
        <w:t xml:space="preserve">      direktoriaus įsakymu Nr. 1-112</w:t>
      </w:r>
    </w:p>
    <w:p w:rsidR="00FE4B1C" w:rsidRPr="00EC4158" w:rsidRDefault="00FE4B1C" w:rsidP="00FE4B1C">
      <w:pPr>
        <w:jc w:val="center"/>
        <w:rPr>
          <w:rFonts w:eastAsia="Times New Roman" w:cs="Times New Roman"/>
          <w:b/>
          <w:lang w:eastAsia="lt-LT"/>
        </w:rPr>
      </w:pPr>
    </w:p>
    <w:p w:rsidR="00FE4B1C" w:rsidRPr="00EC4158" w:rsidRDefault="00FE4B1C" w:rsidP="00FE4B1C">
      <w:pPr>
        <w:jc w:val="center"/>
        <w:rPr>
          <w:rFonts w:eastAsia="Times New Roman" w:cs="Times New Roman"/>
          <w:b/>
          <w:lang w:eastAsia="lt-LT"/>
        </w:rPr>
      </w:pPr>
      <w:r w:rsidRPr="00EC4158">
        <w:rPr>
          <w:rFonts w:eastAsia="Times New Roman" w:cs="Times New Roman"/>
          <w:b/>
          <w:lang w:eastAsia="lt-LT"/>
        </w:rPr>
        <w:t>RADVILIŠKIO R. ŠIAULĖNŲ MARC</w:t>
      </w:r>
      <w:r w:rsidR="00AF2294">
        <w:rPr>
          <w:rFonts w:eastAsia="Times New Roman" w:cs="Times New Roman"/>
          <w:b/>
          <w:lang w:eastAsia="lt-LT"/>
        </w:rPr>
        <w:t>ELINO ŠIKŠNIO GIMNAZIJOS</w:t>
      </w:r>
      <w:r w:rsidRPr="00EC4158">
        <w:rPr>
          <w:rFonts w:eastAsia="Times New Roman" w:cs="Times New Roman"/>
          <w:b/>
          <w:lang w:eastAsia="lt-LT"/>
        </w:rPr>
        <w:t xml:space="preserve"> DARBO TVARKOS TAISYKLĖS</w:t>
      </w:r>
    </w:p>
    <w:p w:rsidR="00FE4B1C" w:rsidRPr="00EC4158" w:rsidRDefault="00FE4B1C" w:rsidP="00FE4B1C">
      <w:pPr>
        <w:jc w:val="center"/>
        <w:rPr>
          <w:rFonts w:eastAsia="Times New Roman" w:cs="Times New Roman"/>
          <w:b/>
          <w:lang w:eastAsia="lt-LT"/>
        </w:rPr>
      </w:pPr>
    </w:p>
    <w:p w:rsidR="00FE4B1C" w:rsidRPr="00EC4158" w:rsidRDefault="00011F54" w:rsidP="00FE4B1C">
      <w:pPr>
        <w:jc w:val="center"/>
        <w:rPr>
          <w:rFonts w:eastAsia="Times New Roman" w:cs="Times New Roman"/>
          <w:b/>
          <w:lang w:eastAsia="lt-LT"/>
        </w:rPr>
      </w:pPr>
      <w:r>
        <w:rPr>
          <w:rFonts w:eastAsia="Times New Roman" w:cs="Times New Roman"/>
          <w:b/>
          <w:lang w:eastAsia="lt-LT"/>
        </w:rPr>
        <w:t>I. BENDROSIOS NUOSTATOS</w:t>
      </w:r>
    </w:p>
    <w:p w:rsidR="00FE4B1C" w:rsidRPr="00EC4158" w:rsidRDefault="00FE4B1C" w:rsidP="00FE4B1C">
      <w:pPr>
        <w:jc w:val="center"/>
        <w:rPr>
          <w:rFonts w:eastAsia="Times New Roman" w:cs="Times New Roman"/>
          <w:b/>
          <w:lang w:eastAsia="lt-LT"/>
        </w:rPr>
      </w:pPr>
    </w:p>
    <w:p w:rsidR="00FE4B1C" w:rsidRPr="00EC4158" w:rsidRDefault="00FE4B1C" w:rsidP="00FE4B1C">
      <w:pPr>
        <w:numPr>
          <w:ilvl w:val="0"/>
          <w:numId w:val="1"/>
        </w:numPr>
        <w:tabs>
          <w:tab w:val="num" w:pos="0"/>
          <w:tab w:val="left" w:pos="900"/>
          <w:tab w:val="left" w:pos="1080"/>
        </w:tabs>
        <w:ind w:firstLine="720"/>
        <w:jc w:val="both"/>
        <w:rPr>
          <w:rFonts w:eastAsia="Times New Roman" w:cs="Times New Roman"/>
          <w:lang w:eastAsia="lt-LT"/>
        </w:rPr>
      </w:pPr>
      <w:r w:rsidRPr="00EC4158">
        <w:rPr>
          <w:rFonts w:eastAsia="Times New Roman" w:cs="Times New Roman"/>
          <w:lang w:eastAsia="lt-LT"/>
        </w:rPr>
        <w:t xml:space="preserve"> Radviliškio r. Šiaulėnų Ma</w:t>
      </w:r>
      <w:r w:rsidR="00AF2294">
        <w:rPr>
          <w:rFonts w:eastAsia="Times New Roman" w:cs="Times New Roman"/>
          <w:lang w:eastAsia="lt-LT"/>
        </w:rPr>
        <w:t>rcelino Šikšnio gimnazija</w:t>
      </w:r>
      <w:r w:rsidRPr="00EC4158">
        <w:rPr>
          <w:rFonts w:eastAsia="Times New Roman" w:cs="Times New Roman"/>
          <w:lang w:eastAsia="lt-LT"/>
        </w:rPr>
        <w:t xml:space="preserve"> yra viešasis juridinis asmuo, turintis antspaudą su Radviliškio rajono savivaldybės herbu i</w:t>
      </w:r>
      <w:r w:rsidR="00AF2294">
        <w:rPr>
          <w:rFonts w:eastAsia="Times New Roman" w:cs="Times New Roman"/>
          <w:lang w:eastAsia="lt-LT"/>
        </w:rPr>
        <w:t>r pavadinimu „Radviliškio r.</w:t>
      </w:r>
      <w:r w:rsidRPr="00EC4158">
        <w:rPr>
          <w:rFonts w:eastAsia="Times New Roman" w:cs="Times New Roman"/>
          <w:lang w:eastAsia="lt-LT"/>
        </w:rPr>
        <w:t xml:space="preserve"> Šiaulėnų Ma</w:t>
      </w:r>
      <w:r w:rsidR="00AF2294">
        <w:rPr>
          <w:rFonts w:eastAsia="Times New Roman" w:cs="Times New Roman"/>
          <w:lang w:eastAsia="lt-LT"/>
        </w:rPr>
        <w:t>rcelino Šikšnio gimnazija</w:t>
      </w:r>
      <w:r w:rsidRPr="00EC4158">
        <w:rPr>
          <w:rFonts w:eastAsia="Times New Roman" w:cs="Times New Roman"/>
          <w:lang w:eastAsia="lt-LT"/>
        </w:rPr>
        <w:t xml:space="preserve">“, atsiskaitomąsias sąskaitas Lietuvos Respublikoje įregistruotuose bankuose, atributiką ir savo veiklą grindžia Lietuvos Respublikos Konstitucija, Lietuvos Respublikos įstatymais, Lietuvos Respublikos Vyriausybės nutarimais, švietimo ir mokslo ministro įsakymais, </w:t>
      </w:r>
      <w:r w:rsidR="00AC5B0A">
        <w:rPr>
          <w:rFonts w:eastAsia="Times New Roman" w:cs="Times New Roman"/>
          <w:lang w:eastAsia="lt-LT"/>
        </w:rPr>
        <w:t>kitais teisės aktais ir gimnazijos</w:t>
      </w:r>
      <w:r w:rsidRPr="00EC4158">
        <w:rPr>
          <w:rFonts w:eastAsia="Times New Roman" w:cs="Times New Roman"/>
          <w:lang w:eastAsia="lt-LT"/>
        </w:rPr>
        <w:t xml:space="preserve"> nuostatais.</w:t>
      </w:r>
    </w:p>
    <w:p w:rsidR="00FE4B1C" w:rsidRPr="00EC4158" w:rsidRDefault="00AF2294" w:rsidP="00FE4B1C">
      <w:pPr>
        <w:numPr>
          <w:ilvl w:val="0"/>
          <w:numId w:val="1"/>
        </w:numPr>
        <w:tabs>
          <w:tab w:val="num" w:pos="0"/>
          <w:tab w:val="left" w:pos="900"/>
          <w:tab w:val="left" w:pos="1080"/>
        </w:tabs>
        <w:ind w:firstLine="720"/>
        <w:jc w:val="both"/>
        <w:rPr>
          <w:rFonts w:eastAsia="Times New Roman" w:cs="Times New Roman"/>
          <w:lang w:eastAsia="lt-LT"/>
        </w:rPr>
      </w:pPr>
      <w:r>
        <w:rPr>
          <w:rFonts w:eastAsia="Times New Roman" w:cs="Times New Roman"/>
          <w:lang w:eastAsia="lt-LT"/>
        </w:rPr>
        <w:t xml:space="preserve"> Gimnazijos</w:t>
      </w:r>
      <w:r w:rsidR="00FE4B1C" w:rsidRPr="00EC4158">
        <w:rPr>
          <w:rFonts w:eastAsia="Times New Roman" w:cs="Times New Roman"/>
          <w:lang w:eastAsia="lt-LT"/>
        </w:rPr>
        <w:t xml:space="preserve"> veiklos tikslas – plėtoti dvasines, intelektines ir fizines asmens galias, bendrąsias ir esmines dalykines kompetencijas, būtinas tolesniam mokymuisi, profesinei karjerai ir s</w:t>
      </w:r>
      <w:r>
        <w:rPr>
          <w:rFonts w:eastAsia="Times New Roman" w:cs="Times New Roman"/>
          <w:lang w:eastAsia="lt-LT"/>
        </w:rPr>
        <w:t>avarankiškam gyvenimui. Gimnazijos</w:t>
      </w:r>
      <w:r w:rsidR="00FE4B1C" w:rsidRPr="00EC4158">
        <w:rPr>
          <w:rFonts w:eastAsia="Times New Roman" w:cs="Times New Roman"/>
          <w:lang w:eastAsia="lt-LT"/>
        </w:rPr>
        <w:t xml:space="preserve"> veiklos uždaviniai ir </w:t>
      </w:r>
      <w:r>
        <w:rPr>
          <w:rFonts w:eastAsia="Times New Roman" w:cs="Times New Roman"/>
          <w:lang w:eastAsia="lt-LT"/>
        </w:rPr>
        <w:t>funkcijos yra nurodytos gimnazijos</w:t>
      </w:r>
      <w:r w:rsidR="00FE4B1C" w:rsidRPr="00EC4158">
        <w:rPr>
          <w:rFonts w:eastAsia="Times New Roman" w:cs="Times New Roman"/>
          <w:lang w:eastAsia="lt-LT"/>
        </w:rPr>
        <w:t xml:space="preserve"> nuostatuose.</w:t>
      </w:r>
    </w:p>
    <w:p w:rsidR="00FE4B1C" w:rsidRPr="00EC4158" w:rsidRDefault="00AC5B0A" w:rsidP="00FE4B1C">
      <w:pPr>
        <w:numPr>
          <w:ilvl w:val="0"/>
          <w:numId w:val="1"/>
        </w:numPr>
        <w:tabs>
          <w:tab w:val="num" w:pos="0"/>
          <w:tab w:val="left" w:pos="900"/>
          <w:tab w:val="left" w:pos="1080"/>
        </w:tabs>
        <w:ind w:firstLine="720"/>
        <w:jc w:val="both"/>
        <w:rPr>
          <w:rFonts w:eastAsia="Times New Roman" w:cs="Times New Roman"/>
          <w:lang w:eastAsia="lt-LT"/>
        </w:rPr>
      </w:pPr>
      <w:r>
        <w:rPr>
          <w:rFonts w:eastAsia="Times New Roman" w:cs="Times New Roman"/>
          <w:lang w:eastAsia="lt-LT"/>
        </w:rPr>
        <w:t xml:space="preserve"> Gimnazijos</w:t>
      </w:r>
      <w:r w:rsidR="00FE4B1C" w:rsidRPr="00EC4158">
        <w:rPr>
          <w:rFonts w:eastAsia="Times New Roman" w:cs="Times New Roman"/>
          <w:lang w:eastAsia="lt-LT"/>
        </w:rPr>
        <w:t xml:space="preserve"> darbo tvarkos taisyklės – lokalinis teisės aktas, re</w:t>
      </w:r>
      <w:r w:rsidR="00011F54">
        <w:rPr>
          <w:rFonts w:eastAsia="Times New Roman" w:cs="Times New Roman"/>
          <w:lang w:eastAsia="lt-LT"/>
        </w:rPr>
        <w:t>glamentuojantis sutinkamai su Lietuvos Respublikos darbo kodeksu</w:t>
      </w:r>
      <w:r w:rsidR="00FE4B1C" w:rsidRPr="00EC4158">
        <w:rPr>
          <w:rFonts w:eastAsia="Times New Roman" w:cs="Times New Roman"/>
          <w:lang w:eastAsia="lt-LT"/>
        </w:rPr>
        <w:t xml:space="preserve"> ir kitais įstatymais darbuotojų priėmimą ir atleidimą, pagrindines teises, pareigas ir darbo sutartį sudariusių šalių atsakomybę, darbo režimą, poilsio laiką, darbuotojų skatinimą ir n</w:t>
      </w:r>
      <w:r>
        <w:rPr>
          <w:rFonts w:eastAsia="Times New Roman" w:cs="Times New Roman"/>
          <w:lang w:eastAsia="lt-LT"/>
        </w:rPr>
        <w:t>uobaudas, taip pat kitus gimnazijoje</w:t>
      </w:r>
      <w:r w:rsidR="00FE4B1C" w:rsidRPr="00EC4158">
        <w:rPr>
          <w:rFonts w:eastAsia="Times New Roman" w:cs="Times New Roman"/>
          <w:lang w:eastAsia="lt-LT"/>
        </w:rPr>
        <w:t xml:space="preserve"> darbo santykius reguliuojančius klausimus.</w:t>
      </w:r>
    </w:p>
    <w:p w:rsidR="00FE4B1C" w:rsidRPr="00EC4158" w:rsidRDefault="00FE4B1C" w:rsidP="00FE4B1C">
      <w:pPr>
        <w:numPr>
          <w:ilvl w:val="0"/>
          <w:numId w:val="1"/>
        </w:numPr>
        <w:tabs>
          <w:tab w:val="num" w:pos="0"/>
          <w:tab w:val="left" w:pos="900"/>
          <w:tab w:val="left" w:pos="1080"/>
        </w:tabs>
        <w:ind w:firstLine="720"/>
        <w:jc w:val="both"/>
        <w:rPr>
          <w:rFonts w:eastAsia="Times New Roman" w:cs="Times New Roman"/>
          <w:lang w:eastAsia="lt-LT"/>
        </w:rPr>
      </w:pPr>
      <w:r w:rsidRPr="00EC4158">
        <w:rPr>
          <w:rFonts w:eastAsia="Times New Roman" w:cs="Times New Roman"/>
          <w:lang w:eastAsia="lt-LT"/>
        </w:rPr>
        <w:t xml:space="preserve"> Darbo tvarkos taisykles ar jų papildymus, pake</w:t>
      </w:r>
      <w:r w:rsidR="00AC5B0A">
        <w:rPr>
          <w:rFonts w:eastAsia="Times New Roman" w:cs="Times New Roman"/>
          <w:lang w:eastAsia="lt-LT"/>
        </w:rPr>
        <w:t>itimus įsakymu tvirtina gimnazijos direktorius, pritarus gimnazijos</w:t>
      </w:r>
      <w:r w:rsidRPr="00EC4158">
        <w:rPr>
          <w:rFonts w:eastAsia="Times New Roman" w:cs="Times New Roman"/>
          <w:lang w:eastAsia="lt-LT"/>
        </w:rPr>
        <w:t xml:space="preserve"> tarybai.</w:t>
      </w:r>
    </w:p>
    <w:p w:rsidR="00FE4B1C" w:rsidRPr="00EC4158" w:rsidRDefault="00AC5B0A" w:rsidP="00FE4B1C">
      <w:pPr>
        <w:numPr>
          <w:ilvl w:val="0"/>
          <w:numId w:val="1"/>
        </w:numPr>
        <w:tabs>
          <w:tab w:val="num" w:pos="0"/>
          <w:tab w:val="left" w:pos="900"/>
          <w:tab w:val="left" w:pos="1080"/>
        </w:tabs>
        <w:ind w:firstLine="720"/>
        <w:jc w:val="both"/>
        <w:rPr>
          <w:rFonts w:eastAsia="Times New Roman" w:cs="Times New Roman"/>
          <w:lang w:eastAsia="lt-LT"/>
        </w:rPr>
      </w:pPr>
      <w:r>
        <w:rPr>
          <w:rFonts w:eastAsia="Times New Roman" w:cs="Times New Roman"/>
          <w:lang w:eastAsia="lt-LT"/>
        </w:rPr>
        <w:t xml:space="preserve"> Gimnazijos</w:t>
      </w:r>
      <w:r w:rsidR="00FE4B1C" w:rsidRPr="00EC4158">
        <w:rPr>
          <w:rFonts w:eastAsia="Times New Roman" w:cs="Times New Roman"/>
          <w:lang w:eastAsia="lt-LT"/>
        </w:rPr>
        <w:t xml:space="preserve"> darbuotojų teises ir pareigas reglamentuoja darbo sutartys, visiškos materialinės atsakomybės sutartys, darbuotojų saugos ir sveikatos ir prieš</w:t>
      </w:r>
      <w:r>
        <w:rPr>
          <w:rFonts w:eastAsia="Times New Roman" w:cs="Times New Roman"/>
          <w:lang w:eastAsia="lt-LT"/>
        </w:rPr>
        <w:t>gaisrinės instrukcijos, gimnazijos</w:t>
      </w:r>
      <w:r w:rsidR="00FE4B1C" w:rsidRPr="00EC4158">
        <w:rPr>
          <w:rFonts w:eastAsia="Times New Roman" w:cs="Times New Roman"/>
          <w:lang w:eastAsia="lt-LT"/>
        </w:rPr>
        <w:t xml:space="preserve"> nuostatai, darbuotojų pareiginiai nuostatai arba pareigybių aprašymai, šios Taisyklės.</w:t>
      </w:r>
    </w:p>
    <w:p w:rsidR="00FE4B1C" w:rsidRPr="00EC4158" w:rsidRDefault="00FE4B1C" w:rsidP="00FE4B1C">
      <w:pPr>
        <w:tabs>
          <w:tab w:val="left" w:pos="900"/>
          <w:tab w:val="left" w:pos="1080"/>
        </w:tabs>
        <w:jc w:val="both"/>
        <w:rPr>
          <w:rFonts w:eastAsia="Times New Roman" w:cs="Times New Roman"/>
          <w:lang w:eastAsia="lt-LT"/>
        </w:rPr>
      </w:pPr>
    </w:p>
    <w:p w:rsidR="00FE4B1C" w:rsidRPr="00EC4158" w:rsidRDefault="00011F54" w:rsidP="00FE4B1C">
      <w:pPr>
        <w:tabs>
          <w:tab w:val="left" w:pos="900"/>
          <w:tab w:val="left" w:pos="1080"/>
        </w:tabs>
        <w:jc w:val="center"/>
        <w:rPr>
          <w:rFonts w:eastAsia="Times New Roman" w:cs="Times New Roman"/>
          <w:b/>
          <w:lang w:eastAsia="lt-LT"/>
        </w:rPr>
      </w:pPr>
      <w:r>
        <w:rPr>
          <w:rFonts w:eastAsia="Times New Roman" w:cs="Times New Roman"/>
          <w:b/>
          <w:lang w:eastAsia="lt-LT"/>
        </w:rPr>
        <w:t>II. DARBO SUTARTIES SUDARYMAS, KEITIMAS, NUTRAUKIMAS</w:t>
      </w:r>
    </w:p>
    <w:p w:rsidR="00FE4B1C" w:rsidRPr="00EC4158" w:rsidRDefault="00FE4B1C" w:rsidP="00FE4B1C">
      <w:pPr>
        <w:tabs>
          <w:tab w:val="left" w:pos="900"/>
          <w:tab w:val="left" w:pos="1080"/>
        </w:tabs>
        <w:jc w:val="center"/>
        <w:rPr>
          <w:rFonts w:eastAsia="Times New Roman" w:cs="Times New Roman"/>
          <w:b/>
          <w:lang w:eastAsia="lt-LT"/>
        </w:rPr>
      </w:pPr>
    </w:p>
    <w:p w:rsidR="00FE4B1C" w:rsidRPr="00EC4158" w:rsidRDefault="00AC5B0A" w:rsidP="00FE4B1C">
      <w:pPr>
        <w:numPr>
          <w:ilvl w:val="0"/>
          <w:numId w:val="1"/>
        </w:numPr>
        <w:tabs>
          <w:tab w:val="left" w:pos="900"/>
          <w:tab w:val="left" w:pos="1080"/>
        </w:tabs>
        <w:jc w:val="both"/>
        <w:rPr>
          <w:rFonts w:eastAsia="Times New Roman" w:cs="Times New Roman"/>
          <w:lang w:eastAsia="lt-LT"/>
        </w:rPr>
      </w:pPr>
      <w:r>
        <w:rPr>
          <w:rFonts w:eastAsia="Times New Roman" w:cs="Times New Roman"/>
          <w:lang w:eastAsia="lt-LT"/>
        </w:rPr>
        <w:t>Priimamas į darbą asmuo gimnazijos</w:t>
      </w:r>
      <w:r w:rsidR="00FE4B1C" w:rsidRPr="00EC4158">
        <w:rPr>
          <w:rFonts w:eastAsia="Times New Roman" w:cs="Times New Roman"/>
          <w:lang w:eastAsia="lt-LT"/>
        </w:rPr>
        <w:t xml:space="preserve"> direktoriui pateikia prašymą priimti į darbą, asmens tapatybę patvirtinantį dokumentą, privalomo sveikatos patikrinimo pažymą arba asmens medicininę knygelę. Priimamas į pedagoginį darbą asmuo privalo pateikti dar ir išsimokslinimą, profesinį pasirengimą patv</w:t>
      </w:r>
      <w:r>
        <w:rPr>
          <w:rFonts w:eastAsia="Times New Roman" w:cs="Times New Roman"/>
          <w:lang w:eastAsia="lt-LT"/>
        </w:rPr>
        <w:t>irtinančius dokumentus, o priim</w:t>
      </w:r>
      <w:r w:rsidR="00FE4B1C" w:rsidRPr="00EC4158">
        <w:rPr>
          <w:rFonts w:eastAsia="Times New Roman" w:cs="Times New Roman"/>
          <w:lang w:eastAsia="lt-LT"/>
        </w:rPr>
        <w:t>amas į darbą nepilnametis nuo keturiolikos iki šešiolikos metų, – gimimo liudijimą, vieno iš tėvų ar kito vaiko atstovo pagal įstatymą raštišką sutikimą, vaiko sveikatą prižiūrinčio gydytojo leidimą, o mokslo metų laikotarpiu – mokyklos, kurioje nepilnametis mokosi, raštišką sutikimą. Pažymas apie darbo laiką kiekvienoje darbovietėje, jeigu asmuo priimamas dirbti antraeilėse pareigose.</w:t>
      </w:r>
    </w:p>
    <w:p w:rsidR="00FE4B1C" w:rsidRPr="00EC4158" w:rsidRDefault="00FE4B1C" w:rsidP="00FE4B1C">
      <w:pPr>
        <w:numPr>
          <w:ilvl w:val="0"/>
          <w:numId w:val="1"/>
        </w:numPr>
        <w:tabs>
          <w:tab w:val="left" w:pos="900"/>
          <w:tab w:val="left" w:pos="1080"/>
        </w:tabs>
        <w:jc w:val="both"/>
        <w:rPr>
          <w:rFonts w:eastAsia="Times New Roman" w:cs="Times New Roman"/>
          <w:lang w:eastAsia="lt-LT"/>
        </w:rPr>
      </w:pPr>
      <w:r w:rsidRPr="00EC4158">
        <w:rPr>
          <w:rFonts w:eastAsia="Times New Roman" w:cs="Times New Roman"/>
          <w:lang w:eastAsia="lt-LT"/>
        </w:rPr>
        <w:t>Priėmimas į darbą įforminamas direktoriaus įsakymu, kuris yra pagrindas darbo sutarčiai su darbuotoju sudaryti. Su įsakymu apie darbuotojo priėmimą darbuotojas supažindinamas pasirašytinai.</w:t>
      </w:r>
    </w:p>
    <w:p w:rsidR="00FE4B1C" w:rsidRPr="00EC4158" w:rsidRDefault="00FE4B1C" w:rsidP="00FE4B1C">
      <w:pPr>
        <w:numPr>
          <w:ilvl w:val="0"/>
          <w:numId w:val="1"/>
        </w:numPr>
        <w:tabs>
          <w:tab w:val="left" w:pos="900"/>
          <w:tab w:val="left" w:pos="1080"/>
        </w:tabs>
        <w:jc w:val="both"/>
        <w:rPr>
          <w:rFonts w:eastAsia="Times New Roman" w:cs="Times New Roman"/>
          <w:lang w:eastAsia="lt-LT"/>
        </w:rPr>
      </w:pPr>
      <w:r w:rsidRPr="00EC4158">
        <w:rPr>
          <w:rFonts w:eastAsia="Times New Roman" w:cs="Times New Roman"/>
          <w:lang w:eastAsia="lt-LT"/>
        </w:rPr>
        <w:t>Darbo sutartis sudaroma iki darbuotojui pradedant dirbti raštu dviem egzemplioriais, k</w:t>
      </w:r>
      <w:r w:rsidR="00AC5B0A">
        <w:rPr>
          <w:rFonts w:eastAsia="Times New Roman" w:cs="Times New Roman"/>
          <w:lang w:eastAsia="lt-LT"/>
        </w:rPr>
        <w:t>urių kiekvieną pasirašo gimnazijos</w:t>
      </w:r>
      <w:r w:rsidRPr="00EC4158">
        <w:rPr>
          <w:rFonts w:eastAsia="Times New Roman" w:cs="Times New Roman"/>
          <w:lang w:eastAsia="lt-LT"/>
        </w:rPr>
        <w:t xml:space="preserve"> direktorius ir priimamas į darbą darbuotojas. Vienas sutarties egzempliorius įteikiamas darbuotojui, kitas lieka darbdaviui.</w:t>
      </w:r>
    </w:p>
    <w:p w:rsidR="00FE4B1C" w:rsidRPr="00EC4158" w:rsidRDefault="00FE4B1C" w:rsidP="00FE4B1C">
      <w:pPr>
        <w:numPr>
          <w:ilvl w:val="0"/>
          <w:numId w:val="1"/>
        </w:numPr>
        <w:tabs>
          <w:tab w:val="left" w:pos="900"/>
          <w:tab w:val="left" w:pos="1080"/>
        </w:tabs>
        <w:jc w:val="both"/>
        <w:rPr>
          <w:rFonts w:eastAsia="Times New Roman" w:cs="Times New Roman"/>
          <w:lang w:eastAsia="lt-LT"/>
        </w:rPr>
      </w:pPr>
      <w:r w:rsidRPr="00EC4158">
        <w:rPr>
          <w:rFonts w:eastAsia="Times New Roman" w:cs="Times New Roman"/>
          <w:lang w:eastAsia="lt-LT"/>
        </w:rPr>
        <w:t xml:space="preserve">Sudarydamas darbo sutartį, darbdavys privalo pasirašytinai supažindinti priimamą dirbti </w:t>
      </w:r>
      <w:r w:rsidR="00011F54">
        <w:rPr>
          <w:rFonts w:eastAsia="Times New Roman" w:cs="Times New Roman"/>
          <w:lang w:eastAsia="lt-LT"/>
        </w:rPr>
        <w:t>asmenį su jo pareiginiais nuostatais</w:t>
      </w:r>
      <w:r w:rsidRPr="00EC4158">
        <w:rPr>
          <w:rFonts w:eastAsia="Times New Roman" w:cs="Times New Roman"/>
          <w:lang w:eastAsia="lt-LT"/>
        </w:rPr>
        <w:t>, darbų saugos ir sveikatos instrukcijomis, darbo tvark</w:t>
      </w:r>
      <w:r w:rsidR="00AC5B0A">
        <w:rPr>
          <w:rFonts w:eastAsia="Times New Roman" w:cs="Times New Roman"/>
          <w:lang w:eastAsia="lt-LT"/>
        </w:rPr>
        <w:t>os taisyklėmis, kitais gimnazijoje</w:t>
      </w:r>
      <w:r w:rsidRPr="00EC4158">
        <w:rPr>
          <w:rFonts w:eastAsia="Times New Roman" w:cs="Times New Roman"/>
          <w:lang w:eastAsia="lt-LT"/>
        </w:rPr>
        <w:t xml:space="preserve"> galiojančiais teisiniais aktais, reglamentuojančiais jo darbą.</w:t>
      </w:r>
    </w:p>
    <w:p w:rsidR="00FE4B1C" w:rsidRPr="00EC4158" w:rsidRDefault="00FE4B1C" w:rsidP="00FE4B1C">
      <w:pPr>
        <w:numPr>
          <w:ilvl w:val="0"/>
          <w:numId w:val="1"/>
        </w:numPr>
        <w:jc w:val="both"/>
        <w:rPr>
          <w:rFonts w:eastAsia="Times New Roman" w:cs="Times New Roman"/>
          <w:lang w:eastAsia="lt-LT"/>
        </w:rPr>
      </w:pPr>
      <w:r w:rsidRPr="00EC4158">
        <w:rPr>
          <w:rFonts w:eastAsia="Times New Roman" w:cs="Times New Roman"/>
          <w:lang w:eastAsia="lt-LT"/>
        </w:rPr>
        <w:lastRenderedPageBreak/>
        <w:t>Darbdavys neturi teisės reikalauti, kad darbuotojas atliktų darbą, nesulygtą darbo sutartimi. Rašytiniu darbuotojo sutikimu už papildomų darbų vykdymą, jeigu nesudaroma papildoma darbo sutartis, nurodant konkretų terminą, bet ne ilgesnį kaip iki kalendorinių metų pabaigos gali būti mokamas priedas prie atlyginimo. Priedas gali būti mažinamas arba panaikinamas, jeigu pablogėja asmens darbo rezultatai arba jis nevykdo minėtųjų darbų. Bendra priedų ir priemokų suma neturi viršyti darbuotojui nustatyto tarnybinio atlyginimo dydžio. Priedas taip pat gali būti mokamas už laikinai nesančių darbuotojų funkcijų ar pareigų vykdymą.</w:t>
      </w:r>
    </w:p>
    <w:p w:rsidR="00FE4B1C" w:rsidRPr="00EC4158" w:rsidRDefault="00FE4B1C" w:rsidP="00FE4B1C">
      <w:pPr>
        <w:numPr>
          <w:ilvl w:val="0"/>
          <w:numId w:val="1"/>
        </w:numPr>
        <w:jc w:val="both"/>
        <w:rPr>
          <w:rFonts w:eastAsia="Times New Roman" w:cs="Times New Roman"/>
          <w:lang w:eastAsia="lt-LT"/>
        </w:rPr>
      </w:pPr>
      <w:r w:rsidRPr="00EC4158">
        <w:rPr>
          <w:rFonts w:eastAsia="Times New Roman" w:cs="Times New Roman"/>
          <w:lang w:eastAsia="lt-LT"/>
        </w:rPr>
        <w:t>Keičiant darbo organizavimą darbdavys turi teisę pakeisti darbo sutarties sąlygas įstatymų nustatyta tvarka.</w:t>
      </w:r>
    </w:p>
    <w:p w:rsidR="00FE4B1C" w:rsidRPr="00EC4158" w:rsidRDefault="00FE4B1C" w:rsidP="00FE4B1C">
      <w:pPr>
        <w:numPr>
          <w:ilvl w:val="0"/>
          <w:numId w:val="1"/>
        </w:numPr>
        <w:tabs>
          <w:tab w:val="left" w:pos="900"/>
          <w:tab w:val="left" w:pos="1080"/>
        </w:tabs>
        <w:jc w:val="both"/>
        <w:rPr>
          <w:rFonts w:eastAsia="Times New Roman" w:cs="Times New Roman"/>
          <w:lang w:eastAsia="lt-LT"/>
        </w:rPr>
      </w:pPr>
      <w:r w:rsidRPr="00EC4158">
        <w:rPr>
          <w:rFonts w:eastAsia="Times New Roman" w:cs="Times New Roman"/>
          <w:lang w:eastAsia="lt-LT"/>
        </w:rPr>
        <w:t>Darbuotojas, norintis nutraukti darbo sutartį</w:t>
      </w:r>
      <w:r w:rsidR="00011F54">
        <w:rPr>
          <w:rFonts w:eastAsia="Times New Roman" w:cs="Times New Roman"/>
          <w:lang w:eastAsia="lt-LT"/>
        </w:rPr>
        <w:t>,</w:t>
      </w:r>
      <w:r w:rsidRPr="00EC4158">
        <w:rPr>
          <w:rFonts w:eastAsia="Times New Roman" w:cs="Times New Roman"/>
          <w:lang w:eastAsia="lt-LT"/>
        </w:rPr>
        <w:t xml:space="preserve"> prašymą raštu įteikia sekretorei ne vėliau kaip prieš keturiolika darbo dienų. Atšaukti prašymą dėl darbo sutarties nutraukimo darbuotojas turi teisę per tris darbo dienas nuo prašymo padavimo dienos. Vėliau atša</w:t>
      </w:r>
      <w:r w:rsidR="00251CEF">
        <w:rPr>
          <w:rFonts w:eastAsia="Times New Roman" w:cs="Times New Roman"/>
          <w:lang w:eastAsia="lt-LT"/>
        </w:rPr>
        <w:t>ukti prašymą galima tik gimnazijos</w:t>
      </w:r>
      <w:r w:rsidRPr="00EC4158">
        <w:rPr>
          <w:rFonts w:eastAsia="Times New Roman" w:cs="Times New Roman"/>
          <w:lang w:eastAsia="lt-LT"/>
        </w:rPr>
        <w:t xml:space="preserve"> direktoriui sutikus.</w:t>
      </w:r>
      <w:r w:rsidRPr="00EC4158">
        <w:rPr>
          <w:rFonts w:eastAsia="Times New Roman" w:cs="Times New Roman"/>
          <w:b/>
          <w:bCs/>
          <w:lang w:eastAsia="lt-LT"/>
        </w:rPr>
        <w:t xml:space="preserve"> </w:t>
      </w:r>
      <w:r w:rsidRPr="00EC4158">
        <w:rPr>
          <w:rFonts w:eastAsia="Times New Roman" w:cs="Times New Roman"/>
          <w:lang w:eastAsia="lt-LT"/>
        </w:rPr>
        <w:t xml:space="preserve">Įspėjimo terminui pasibaigus, darbuotojas turi </w:t>
      </w:r>
      <w:r w:rsidR="00251CEF">
        <w:rPr>
          <w:rFonts w:eastAsia="Times New Roman" w:cs="Times New Roman"/>
          <w:lang w:eastAsia="lt-LT"/>
        </w:rPr>
        <w:t>teisę nutraukti darbą, o gimnazija</w:t>
      </w:r>
      <w:r w:rsidRPr="00EC4158">
        <w:rPr>
          <w:rFonts w:eastAsia="Times New Roman" w:cs="Times New Roman"/>
          <w:lang w:eastAsia="lt-LT"/>
        </w:rPr>
        <w:t xml:space="preserve"> privalo įforminti darbo sutarties nutraukimą. Atleidim</w:t>
      </w:r>
      <w:r w:rsidR="00251CEF">
        <w:rPr>
          <w:rFonts w:eastAsia="Times New Roman" w:cs="Times New Roman"/>
          <w:lang w:eastAsia="lt-LT"/>
        </w:rPr>
        <w:t>as iš darbo įforminamas gimnazijos</w:t>
      </w:r>
      <w:r w:rsidRPr="00EC4158">
        <w:rPr>
          <w:rFonts w:eastAsia="Times New Roman" w:cs="Times New Roman"/>
          <w:lang w:eastAsia="lt-LT"/>
        </w:rPr>
        <w:t xml:space="preserve"> direktoriaus įsakymu.</w:t>
      </w:r>
      <w:r w:rsidRPr="00EC4158">
        <w:rPr>
          <w:rFonts w:eastAsia="Times New Roman" w:cs="Times New Roman"/>
          <w:sz w:val="22"/>
          <w:lang w:eastAsia="lt-LT"/>
        </w:rPr>
        <w:t xml:space="preserve"> </w:t>
      </w:r>
    </w:p>
    <w:p w:rsidR="00FE4B1C" w:rsidRPr="00EC4158" w:rsidRDefault="00FE4B1C" w:rsidP="00FE4B1C">
      <w:pPr>
        <w:numPr>
          <w:ilvl w:val="0"/>
          <w:numId w:val="1"/>
        </w:numPr>
        <w:tabs>
          <w:tab w:val="left" w:pos="900"/>
          <w:tab w:val="left" w:pos="1080"/>
        </w:tabs>
        <w:jc w:val="both"/>
        <w:rPr>
          <w:rFonts w:eastAsia="Times New Roman" w:cs="Times New Roman"/>
          <w:lang w:eastAsia="lt-LT"/>
        </w:rPr>
      </w:pPr>
      <w:r w:rsidRPr="00EC4158">
        <w:rPr>
          <w:rFonts w:eastAsia="Times New Roman" w:cs="Times New Roman"/>
          <w:lang w:eastAsia="lt-LT"/>
        </w:rPr>
        <w:t>Atleidžiamas darbuotojas ne vėliau kaip atleidimo iš darbo dieną privalo atsakingiems asmenims grąžinti jam perdu</w:t>
      </w:r>
      <w:r w:rsidR="00251CEF">
        <w:rPr>
          <w:rFonts w:eastAsia="Times New Roman" w:cs="Times New Roman"/>
          <w:lang w:eastAsia="lt-LT"/>
        </w:rPr>
        <w:t>otas darbo priemones ir gimnazijos</w:t>
      </w:r>
      <w:r w:rsidRPr="00EC4158">
        <w:rPr>
          <w:rFonts w:eastAsia="Times New Roman" w:cs="Times New Roman"/>
          <w:lang w:eastAsia="lt-LT"/>
        </w:rPr>
        <w:t xml:space="preserve"> turtą, perduoti dokumen</w:t>
      </w:r>
      <w:r w:rsidR="00251CEF">
        <w:rPr>
          <w:rFonts w:eastAsia="Times New Roman" w:cs="Times New Roman"/>
          <w:lang w:eastAsia="lt-LT"/>
        </w:rPr>
        <w:t>taciją, atsiskaityti su gimnazijos</w:t>
      </w:r>
      <w:r w:rsidRPr="00EC4158">
        <w:rPr>
          <w:rFonts w:eastAsia="Times New Roman" w:cs="Times New Roman"/>
          <w:lang w:eastAsia="lt-LT"/>
        </w:rPr>
        <w:t xml:space="preserve"> biblioteka. </w:t>
      </w:r>
    </w:p>
    <w:p w:rsidR="00FE4B1C" w:rsidRPr="00EC4158" w:rsidRDefault="00251CEF" w:rsidP="00FE4B1C">
      <w:pPr>
        <w:numPr>
          <w:ilvl w:val="0"/>
          <w:numId w:val="1"/>
        </w:numPr>
        <w:tabs>
          <w:tab w:val="left" w:pos="900"/>
          <w:tab w:val="left" w:pos="1080"/>
        </w:tabs>
        <w:jc w:val="both"/>
        <w:rPr>
          <w:rFonts w:eastAsia="Times New Roman" w:cs="Times New Roman"/>
          <w:lang w:eastAsia="lt-LT"/>
        </w:rPr>
      </w:pPr>
      <w:r>
        <w:rPr>
          <w:rFonts w:eastAsia="Times New Roman" w:cs="Times New Roman"/>
          <w:lang w:eastAsia="lt-LT"/>
        </w:rPr>
        <w:t>Gimnazija</w:t>
      </w:r>
      <w:r w:rsidR="00FE4B1C" w:rsidRPr="00EC4158">
        <w:rPr>
          <w:rFonts w:eastAsia="Times New Roman" w:cs="Times New Roman"/>
          <w:lang w:eastAsia="lt-LT"/>
        </w:rPr>
        <w:t xml:space="preserve"> privalo visiškai atsiskaityti su atleidžiamu iš darbo darbuotoju jo atleidimo dieną. Atsiskaitant išmokamos visos darbuotojui priklausančios pinigų sumos. Jeigu uždelsiama atsiskaityti ne dėl darbuotojo kaltės, darbuotojui sumokamas jo vidutinis darbo užmokestis už visą uždelsimo laiką.</w:t>
      </w:r>
    </w:p>
    <w:p w:rsidR="00FE4B1C" w:rsidRPr="00EC4158" w:rsidRDefault="00011F54" w:rsidP="00FE4B1C">
      <w:pPr>
        <w:shd w:val="clear" w:color="auto" w:fill="FFFFFF"/>
        <w:spacing w:before="150" w:after="150" w:line="300" w:lineRule="atLeast"/>
        <w:jc w:val="center"/>
        <w:rPr>
          <w:rFonts w:eastAsia="Times New Roman" w:cs="Times New Roman"/>
          <w:b/>
          <w:bCs/>
          <w:lang w:eastAsia="lt-LT"/>
        </w:rPr>
      </w:pPr>
      <w:r>
        <w:rPr>
          <w:rFonts w:eastAsia="Times New Roman" w:cs="Times New Roman"/>
          <w:b/>
          <w:bCs/>
          <w:lang w:eastAsia="lt-LT"/>
        </w:rPr>
        <w:t>III. PAGRINDINĖS DARBUOTOJŲ TEISĖS IR PAREIGOS</w:t>
      </w:r>
    </w:p>
    <w:p w:rsidR="00FE4B1C" w:rsidRPr="00EC4158" w:rsidRDefault="00251CEF" w:rsidP="00FE4B1C">
      <w:pPr>
        <w:numPr>
          <w:ilvl w:val="0"/>
          <w:numId w:val="2"/>
        </w:numPr>
        <w:shd w:val="clear" w:color="auto" w:fill="FFFFFF"/>
        <w:jc w:val="both"/>
        <w:rPr>
          <w:rFonts w:eastAsia="Times New Roman" w:cs="Times New Roman"/>
          <w:lang w:eastAsia="lt-LT"/>
        </w:rPr>
      </w:pPr>
      <w:r>
        <w:rPr>
          <w:rFonts w:eastAsia="Times New Roman" w:cs="Times New Roman"/>
          <w:lang w:eastAsia="lt-LT"/>
        </w:rPr>
        <w:t>Gimnazijos</w:t>
      </w:r>
      <w:r w:rsidR="00FE4B1C" w:rsidRPr="00EC4158">
        <w:rPr>
          <w:rFonts w:eastAsia="Times New Roman" w:cs="Times New Roman"/>
          <w:lang w:eastAsia="lt-LT"/>
        </w:rPr>
        <w:t xml:space="preserve"> darbuotojai turi teisę:</w:t>
      </w:r>
    </w:p>
    <w:p w:rsidR="00FE4B1C" w:rsidRPr="00EC4158" w:rsidRDefault="00FE4B1C" w:rsidP="00FE4B1C">
      <w:pPr>
        <w:shd w:val="clear" w:color="auto" w:fill="FFFFFF"/>
        <w:ind w:left="851"/>
        <w:jc w:val="both"/>
        <w:rPr>
          <w:rFonts w:eastAsia="Times New Roman" w:cs="Times New Roman"/>
          <w:lang w:eastAsia="lt-LT"/>
        </w:rPr>
      </w:pPr>
      <w:r w:rsidRPr="00EC4158">
        <w:rPr>
          <w:rFonts w:eastAsia="Times New Roman" w:cs="Times New Roman"/>
          <w:lang w:eastAsia="lt-LT"/>
        </w:rPr>
        <w:t>16.1. gauti darbo užmokestį už atliktą darbą;</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16.2. reikalauti suteikti darbo sąlygas, nustatytas įstatymuose, kituose norminiuose teisės aktuose ir darbo sutartyje;</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16.3. susipažinti su įrašais darbo laiko apskaitos žiniaraščiuose (tik to darbuotojo, kuris pageidauja);</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16.4. atsisakyti dirbti, jeigu yra pavojus darbuotojų saugai ir sveikatai, taip pat dirbti tuos darbus, kuriuos saugiai dirbti nėra apmokyti.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16.5. įstatymų nustatyta tvarka reikalauti, kad būtų atlyginta padaryta turtinė ir neturtinė žala.</w:t>
      </w:r>
    </w:p>
    <w:p w:rsidR="00FE4B1C" w:rsidRPr="00EC4158" w:rsidRDefault="00251CEF" w:rsidP="00FE4B1C">
      <w:pPr>
        <w:shd w:val="clear" w:color="auto" w:fill="FFFFFF"/>
        <w:jc w:val="both"/>
        <w:rPr>
          <w:rFonts w:eastAsia="Times New Roman" w:cs="Times New Roman"/>
          <w:lang w:eastAsia="lt-LT"/>
        </w:rPr>
      </w:pPr>
      <w:r>
        <w:rPr>
          <w:rFonts w:eastAsia="Times New Roman" w:cs="Times New Roman"/>
          <w:lang w:eastAsia="lt-LT"/>
        </w:rPr>
        <w:t xml:space="preserve">               17. Gimnazijos</w:t>
      </w:r>
      <w:r w:rsidR="00FE4B1C" w:rsidRPr="00EC4158">
        <w:rPr>
          <w:rFonts w:eastAsia="Times New Roman" w:cs="Times New Roman"/>
          <w:lang w:eastAsia="lt-LT"/>
        </w:rPr>
        <w:t xml:space="preserve"> darbuotojai privalo:</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17.1. dirbti dorai ir sąžiningai;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17.2. laikytis darbo drausmės;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17.3. laiku ir tiksliai vykdyti teisėtus darbdavio ar jo įgaliotų asmenų nurodymus, per konkretų darbdavio ar jo įgaliotų asmenų nurodytą terminą atlikti pavestą darbą arba užduotį;</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17.4. kelti kvalifikaciją;</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17.5. telefonu darbo metu kalbėti tik darbo reikalais. Tik ypatingais atvejais asmeniniais reikalais darbuotojas darbo metu gali kalbėti iki 3 minučių. Ugdymo proceso metu pedagogams kalbėtis telefonu asmeniniais reikalais draudžiama;</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17.6. pasikeitus telefono numeriui, tą pačią ar kitą dieną</w:t>
      </w:r>
      <w:r w:rsidR="00152D4A">
        <w:rPr>
          <w:rFonts w:eastAsia="Times New Roman" w:cs="Times New Roman"/>
          <w:lang w:eastAsia="lt-LT"/>
        </w:rPr>
        <w:t xml:space="preserve"> pranešti gimnazijos</w:t>
      </w:r>
      <w:r w:rsidR="00251CEF">
        <w:rPr>
          <w:rFonts w:eastAsia="Times New Roman" w:cs="Times New Roman"/>
          <w:lang w:eastAsia="lt-LT"/>
        </w:rPr>
        <w:t xml:space="preserve"> direktoriui a</w:t>
      </w:r>
      <w:r w:rsidRPr="00EC4158">
        <w:rPr>
          <w:rFonts w:eastAsia="Times New Roman" w:cs="Times New Roman"/>
          <w:lang w:eastAsia="lt-LT"/>
        </w:rPr>
        <w:t>r sekretorei;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17.7. mandagiai elgtis su darbuotojais ir mokiniais;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17.8. darbo vietoje palaikyti švarą ir tvarką;</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17.9. laikytis darbų saugos ir priešgaisrinės saugos reikalavimų;</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17.10. susir</w:t>
      </w:r>
      <w:r w:rsidR="00251CEF">
        <w:rPr>
          <w:rFonts w:eastAsia="Times New Roman" w:cs="Times New Roman"/>
          <w:lang w:eastAsia="lt-LT"/>
        </w:rPr>
        <w:t>gus nedelsiant pranešti gimnazijos</w:t>
      </w:r>
      <w:r w:rsidRPr="00EC4158">
        <w:rPr>
          <w:rFonts w:eastAsia="Times New Roman" w:cs="Times New Roman"/>
          <w:lang w:eastAsia="lt-LT"/>
        </w:rPr>
        <w:t xml:space="preserve"> direktoriui ir tiesioginiam darbo vadovui;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17.11. įstatymų ar sutarčių numatytais atvej</w:t>
      </w:r>
      <w:r w:rsidR="00251CEF">
        <w:rPr>
          <w:rFonts w:eastAsia="Times New Roman" w:cs="Times New Roman"/>
          <w:lang w:eastAsia="lt-LT"/>
        </w:rPr>
        <w:t>ais ir tvarka atlyginti gimnazijai</w:t>
      </w:r>
      <w:r w:rsidRPr="00EC4158">
        <w:rPr>
          <w:rFonts w:eastAsia="Times New Roman" w:cs="Times New Roman"/>
          <w:lang w:eastAsia="lt-LT"/>
        </w:rPr>
        <w:t xml:space="preserve"> padarytą žalą;</w:t>
      </w:r>
    </w:p>
    <w:p w:rsidR="00FE4B1C" w:rsidRPr="00EC4158" w:rsidRDefault="002953C3" w:rsidP="00FE4B1C">
      <w:pPr>
        <w:shd w:val="clear" w:color="auto" w:fill="FFFFFF"/>
        <w:jc w:val="both"/>
        <w:rPr>
          <w:rFonts w:eastAsia="Times New Roman" w:cs="Times New Roman"/>
          <w:lang w:eastAsia="lt-LT"/>
        </w:rPr>
      </w:pPr>
      <w:r>
        <w:rPr>
          <w:rFonts w:eastAsia="Times New Roman" w:cs="Times New Roman"/>
          <w:lang w:eastAsia="lt-LT"/>
        </w:rPr>
        <w:t xml:space="preserve">               17.12. gimnazijos</w:t>
      </w:r>
      <w:r w:rsidR="00FE4B1C" w:rsidRPr="00EC4158">
        <w:rPr>
          <w:rFonts w:eastAsia="Times New Roman" w:cs="Times New Roman"/>
          <w:lang w:eastAsia="lt-LT"/>
        </w:rPr>
        <w:t xml:space="preserve"> telefonais ir kompiuteriais naudotis tik darbo tikslais;</w:t>
      </w:r>
    </w:p>
    <w:p w:rsidR="00FE4B1C" w:rsidRPr="00EC4158" w:rsidRDefault="002953C3" w:rsidP="00FE4B1C">
      <w:pPr>
        <w:shd w:val="clear" w:color="auto" w:fill="FFFFFF"/>
        <w:jc w:val="both"/>
        <w:rPr>
          <w:rFonts w:eastAsia="Times New Roman" w:cs="Times New Roman"/>
          <w:lang w:eastAsia="lt-LT"/>
        </w:rPr>
      </w:pPr>
      <w:r>
        <w:rPr>
          <w:rFonts w:eastAsia="Times New Roman" w:cs="Times New Roman"/>
          <w:lang w:eastAsia="lt-LT"/>
        </w:rPr>
        <w:t xml:space="preserve">               17.13. Pasibaigus darbui</w:t>
      </w:r>
      <w:r w:rsidR="00FE4B1C" w:rsidRPr="00EC4158">
        <w:rPr>
          <w:rFonts w:eastAsia="Times New Roman" w:cs="Times New Roman"/>
          <w:lang w:eastAsia="lt-LT"/>
        </w:rPr>
        <w:t xml:space="preserve"> savo darbo patalpose uždaryti langus, patikrinti, ar visur išjungta elektra ir ar užsukti vandens čiaupai. </w:t>
      </w:r>
      <w:r w:rsidR="00152D4A">
        <w:rPr>
          <w:rFonts w:eastAsia="Times New Roman" w:cs="Times New Roman"/>
          <w:lang w:eastAsia="lt-LT"/>
        </w:rPr>
        <w:t>Paskutinysis išeinantis iš patalpos privalo ją užrakinti.</w:t>
      </w:r>
    </w:p>
    <w:p w:rsidR="00FE4B1C" w:rsidRPr="00EC4158" w:rsidRDefault="002953C3" w:rsidP="00FE4B1C">
      <w:pPr>
        <w:shd w:val="clear" w:color="auto" w:fill="FFFFFF"/>
        <w:jc w:val="both"/>
        <w:rPr>
          <w:rFonts w:eastAsia="Times New Roman" w:cs="Times New Roman"/>
          <w:lang w:eastAsia="lt-LT"/>
        </w:rPr>
      </w:pPr>
      <w:r>
        <w:rPr>
          <w:rFonts w:eastAsia="Times New Roman" w:cs="Times New Roman"/>
          <w:lang w:eastAsia="lt-LT"/>
        </w:rPr>
        <w:t xml:space="preserve">               18. Gimnazijos</w:t>
      </w:r>
      <w:r w:rsidR="00FE4B1C" w:rsidRPr="00EC4158">
        <w:rPr>
          <w:rFonts w:eastAsia="Times New Roman" w:cs="Times New Roman"/>
          <w:lang w:eastAsia="lt-LT"/>
        </w:rPr>
        <w:t xml:space="preserve"> darbuotojams draudžiama:</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18.1. savavališkai pavesti atlikti savo darbą kitam asmeniui ar atsivesti į darbą pašalinius asmenis, darbo metu užsirakinti darbo patalpose;</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18.2. tyčia ar dėl n</w:t>
      </w:r>
      <w:r w:rsidR="002953C3">
        <w:rPr>
          <w:rFonts w:eastAsia="Times New Roman" w:cs="Times New Roman"/>
          <w:lang w:eastAsia="lt-LT"/>
        </w:rPr>
        <w:t>eatsargumo gadinti, laužyti gimnazijos</w:t>
      </w:r>
      <w:r w:rsidRPr="00EC4158">
        <w:rPr>
          <w:rFonts w:eastAsia="Times New Roman" w:cs="Times New Roman"/>
          <w:lang w:eastAsia="lt-LT"/>
        </w:rPr>
        <w:t xml:space="preserve"> tur</w:t>
      </w:r>
      <w:r w:rsidR="002953C3">
        <w:rPr>
          <w:rFonts w:eastAsia="Times New Roman" w:cs="Times New Roman"/>
          <w:lang w:eastAsia="lt-LT"/>
        </w:rPr>
        <w:t>tą, ugdymo proceso metu gimnazijos</w:t>
      </w:r>
      <w:r w:rsidRPr="00EC4158">
        <w:rPr>
          <w:rFonts w:eastAsia="Times New Roman" w:cs="Times New Roman"/>
          <w:lang w:eastAsia="lt-LT"/>
        </w:rPr>
        <w:t xml:space="preserve"> patalpose kelti bereikalingą triukšmą;</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18.3. naik</w:t>
      </w:r>
      <w:r w:rsidR="002953C3">
        <w:rPr>
          <w:rFonts w:eastAsia="Times New Roman" w:cs="Times New Roman"/>
          <w:lang w:eastAsia="lt-LT"/>
        </w:rPr>
        <w:t>inti dokumentus negavus gimnazijos</w:t>
      </w:r>
      <w:r w:rsidRPr="00EC4158">
        <w:rPr>
          <w:rFonts w:eastAsia="Times New Roman" w:cs="Times New Roman"/>
          <w:lang w:eastAsia="lt-LT"/>
        </w:rPr>
        <w:t xml:space="preserve"> direktoriaus sutikimo;</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18.4. tyčia ar dėl neatidumo ar aplaidumo teikt</w:t>
      </w:r>
      <w:r w:rsidR="002953C3">
        <w:rPr>
          <w:rFonts w:eastAsia="Times New Roman" w:cs="Times New Roman"/>
          <w:lang w:eastAsia="lt-LT"/>
        </w:rPr>
        <w:t>i klaidingą informaciją gimnazijos</w:t>
      </w:r>
      <w:r w:rsidRPr="00EC4158">
        <w:rPr>
          <w:rFonts w:eastAsia="Times New Roman" w:cs="Times New Roman"/>
          <w:lang w:eastAsia="lt-LT"/>
        </w:rPr>
        <w:t xml:space="preserve"> administracijai, mokinių tėvams;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18.5. dirbti darbus, kuriuos atlikti nėra įpareigotas ir apmokytas;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18.6. darbo metu vartoti alkoholinius gėrimus, narkotines medžiagas, o taip pat pasirodyti darbe neblaiviam, apsvaigusiam nuo narkotinių medžiagų;</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18.7. rūkyti tabako ar elektronines cigaretes ar kitus rūkal</w:t>
      </w:r>
      <w:r w:rsidR="002953C3">
        <w:rPr>
          <w:rFonts w:eastAsia="Times New Roman" w:cs="Times New Roman"/>
          <w:lang w:eastAsia="lt-LT"/>
        </w:rPr>
        <w:t>us ar jas (juos) turėti gimnazijos</w:t>
      </w:r>
      <w:r w:rsidRPr="00EC4158">
        <w:rPr>
          <w:rFonts w:eastAsia="Times New Roman" w:cs="Times New Roman"/>
          <w:lang w:eastAsia="lt-LT"/>
        </w:rPr>
        <w:t xml:space="preserve"> patalpose ir teritorijoje;</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18.8. darbo metu vartoti necenzūrinius žodžius ar posakius ar kitaip nepadoriai elgtis;</w:t>
      </w:r>
    </w:p>
    <w:p w:rsidR="00FE4B1C" w:rsidRPr="00EC4158" w:rsidRDefault="002953C3" w:rsidP="00FE4B1C">
      <w:pPr>
        <w:shd w:val="clear" w:color="auto" w:fill="FFFFFF"/>
        <w:jc w:val="both"/>
        <w:rPr>
          <w:rFonts w:eastAsia="Times New Roman" w:cs="Times New Roman"/>
          <w:lang w:eastAsia="lt-LT"/>
        </w:rPr>
      </w:pPr>
      <w:r>
        <w:rPr>
          <w:rFonts w:eastAsia="Times New Roman" w:cs="Times New Roman"/>
          <w:lang w:eastAsia="lt-LT"/>
        </w:rPr>
        <w:t xml:space="preserve">               18.9. be gimnazijos</w:t>
      </w:r>
      <w:r w:rsidR="00FE4B1C" w:rsidRPr="00EC4158">
        <w:rPr>
          <w:rFonts w:eastAsia="Times New Roman" w:cs="Times New Roman"/>
          <w:lang w:eastAsia="lt-LT"/>
        </w:rPr>
        <w:t xml:space="preserve"> direktoriaus ar direktoriaus pavaduo</w:t>
      </w:r>
      <w:r w:rsidR="003B55E2">
        <w:rPr>
          <w:rFonts w:eastAsia="Times New Roman" w:cs="Times New Roman"/>
          <w:lang w:eastAsia="lt-LT"/>
        </w:rPr>
        <w:t>tojo</w:t>
      </w:r>
      <w:r>
        <w:rPr>
          <w:rFonts w:eastAsia="Times New Roman" w:cs="Times New Roman"/>
          <w:lang w:eastAsia="lt-LT"/>
        </w:rPr>
        <w:t xml:space="preserve"> ugdymui žinios iš gimnazijos patalpų išsinešti gimnazijai</w:t>
      </w:r>
      <w:r w:rsidR="00FE4B1C" w:rsidRPr="00EC4158">
        <w:rPr>
          <w:rFonts w:eastAsia="Times New Roman" w:cs="Times New Roman"/>
          <w:lang w:eastAsia="lt-LT"/>
        </w:rPr>
        <w:t xml:space="preserve"> priklausančius daiktus, dokumentus, inventorių.</w:t>
      </w:r>
    </w:p>
    <w:p w:rsidR="00FE4B1C" w:rsidRPr="00EC4158" w:rsidRDefault="00FE4B1C" w:rsidP="00FE4B1C">
      <w:pPr>
        <w:shd w:val="clear" w:color="auto" w:fill="FFFFFF"/>
        <w:jc w:val="both"/>
        <w:rPr>
          <w:rFonts w:eastAsia="Times New Roman" w:cs="Times New Roman"/>
          <w:lang w:eastAsia="lt-LT"/>
        </w:rPr>
      </w:pPr>
    </w:p>
    <w:p w:rsidR="00FE4B1C" w:rsidRPr="00EC4158" w:rsidRDefault="003B55E2" w:rsidP="00FE4B1C">
      <w:pPr>
        <w:shd w:val="clear" w:color="auto" w:fill="FFFFFF"/>
        <w:jc w:val="center"/>
        <w:rPr>
          <w:rFonts w:eastAsia="Times New Roman" w:cs="Times New Roman"/>
          <w:b/>
          <w:lang w:eastAsia="lt-LT"/>
        </w:rPr>
      </w:pPr>
      <w:r>
        <w:rPr>
          <w:rFonts w:eastAsia="Times New Roman" w:cs="Times New Roman"/>
          <w:b/>
          <w:lang w:eastAsia="lt-LT"/>
        </w:rPr>
        <w:t>IV. DARBO IR POILSIO LAIKAS</w:t>
      </w:r>
    </w:p>
    <w:p w:rsidR="00FE4B1C" w:rsidRPr="00EC4158" w:rsidRDefault="00FE4B1C" w:rsidP="00FE4B1C">
      <w:pPr>
        <w:shd w:val="clear" w:color="auto" w:fill="FFFFFF"/>
        <w:jc w:val="center"/>
        <w:rPr>
          <w:rFonts w:eastAsia="Times New Roman" w:cs="Times New Roman"/>
          <w:b/>
          <w:lang w:eastAsia="lt-LT"/>
        </w:rPr>
      </w:pPr>
    </w:p>
    <w:p w:rsidR="00FE4B1C" w:rsidRPr="00EC4158" w:rsidRDefault="002953C3" w:rsidP="00FE4B1C">
      <w:pPr>
        <w:shd w:val="clear" w:color="auto" w:fill="FFFFFF"/>
        <w:jc w:val="both"/>
        <w:rPr>
          <w:rFonts w:eastAsia="Times New Roman" w:cs="Times New Roman"/>
          <w:lang w:eastAsia="lt-LT"/>
        </w:rPr>
      </w:pPr>
      <w:r>
        <w:rPr>
          <w:rFonts w:eastAsia="Times New Roman" w:cs="Times New Roman"/>
          <w:lang w:eastAsia="lt-LT"/>
        </w:rPr>
        <w:t xml:space="preserve">               19. Gimnazijos</w:t>
      </w:r>
      <w:r w:rsidR="00FE4B1C" w:rsidRPr="00EC4158">
        <w:rPr>
          <w:rFonts w:eastAsia="Times New Roman" w:cs="Times New Roman"/>
          <w:lang w:eastAsia="lt-LT"/>
        </w:rPr>
        <w:t xml:space="preserve"> darbuotojai, išskyrus tuos, kuriems taikoma suminė darbo laiko apskaita, dirba penkias dienas per savaitę, jeigu darbo sutartyje nenumatyta kitaip. Poilsio dienos yra šešta</w:t>
      </w:r>
      <w:r w:rsidR="000D314B">
        <w:rPr>
          <w:rFonts w:eastAsia="Times New Roman" w:cs="Times New Roman"/>
          <w:lang w:eastAsia="lt-LT"/>
        </w:rPr>
        <w:t>dienis ir sekmadienis. Gimnazijoje</w:t>
      </w:r>
      <w:r w:rsidR="00FE4B1C" w:rsidRPr="00EC4158">
        <w:rPr>
          <w:rFonts w:eastAsia="Times New Roman" w:cs="Times New Roman"/>
          <w:lang w:eastAsia="lt-LT"/>
        </w:rPr>
        <w:t xml:space="preserve"> nedirbama valstybinių švenčių dienomis.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20. Sargams ir vairuotojui taikoma suminė darbo laiko apskaita. Apskaitos laikotarpis – 3 mėnesiai. </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21. Darbas virš nustatytos darbo laiko trukmės nelaikom</w:t>
      </w:r>
      <w:r w:rsidR="003B55E2">
        <w:rPr>
          <w:rFonts w:eastAsia="Times New Roman" w:cs="Times New Roman"/>
          <w:lang w:eastAsia="lt-LT"/>
        </w:rPr>
        <w:t>as viršvalandiniu darbu gimnazijos</w:t>
      </w:r>
      <w:r w:rsidRPr="00EC4158">
        <w:rPr>
          <w:rFonts w:eastAsia="Times New Roman" w:cs="Times New Roman"/>
          <w:lang w:eastAsia="lt-LT"/>
        </w:rPr>
        <w:t xml:space="preserve"> direk</w:t>
      </w:r>
      <w:r w:rsidR="003B55E2">
        <w:rPr>
          <w:rFonts w:eastAsia="Times New Roman" w:cs="Times New Roman"/>
          <w:lang w:eastAsia="lt-LT"/>
        </w:rPr>
        <w:t>toriui, direktoriaus pavaduotoju</w:t>
      </w:r>
      <w:r w:rsidRPr="00EC4158">
        <w:rPr>
          <w:rFonts w:eastAsia="Times New Roman" w:cs="Times New Roman"/>
          <w:lang w:eastAsia="lt-LT"/>
        </w:rPr>
        <w:t xml:space="preserve">i ugdymui </w:t>
      </w:r>
      <w:r w:rsidR="003B55E2">
        <w:rPr>
          <w:rFonts w:eastAsia="Times New Roman" w:cs="Times New Roman"/>
          <w:lang w:eastAsia="lt-LT"/>
        </w:rPr>
        <w:t>ir direktoriaus pavaduotoju</w:t>
      </w:r>
      <w:r w:rsidRPr="00EC4158">
        <w:rPr>
          <w:rFonts w:eastAsia="Times New Roman" w:cs="Times New Roman"/>
          <w:lang w:eastAsia="lt-LT"/>
        </w:rPr>
        <w:t>i ūkio reikalams.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22. Mokytojų savaitinis darbo krūvis kiekvienais metais gali keistis. Jis nustatomas pagal tarifinį sąrašą. Su tarifiniais sąrašais kiekvienų mokslo metų pradžioje arba pasikeitus darbo krūviui mokytojai supažindinami pasirašytinai.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23</w:t>
      </w:r>
      <w:r w:rsidR="002953C3">
        <w:rPr>
          <w:rFonts w:eastAsia="Times New Roman" w:cs="Times New Roman"/>
          <w:lang w:eastAsia="lt-LT"/>
        </w:rPr>
        <w:t>. Mokytojai dirba pagal gimnazijos</w:t>
      </w:r>
      <w:r w:rsidRPr="00EC4158">
        <w:rPr>
          <w:rFonts w:eastAsia="Times New Roman" w:cs="Times New Roman"/>
          <w:lang w:eastAsia="lt-LT"/>
        </w:rPr>
        <w:t xml:space="preserve"> direktoriaus patvirtintus pamokų ir neformaliojo švietimo užsiėmimų tvarkaraščius.  </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24. Kontaktinės valandos ir pertraukos tarp pamokų kartu bei papildomos valandos vadinamos pedagoginio darbo valandomis. Pedagoginio darbo valandos trukmė – 60 minučių. </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25. Mokytojams papildomai tarifikuotos valandos už mokinių darbų tikrinimą, už vadovavimą klasei, už pasiruošimą pamokoms, už kitus darbus, kitiems pedagogams – už kitus darbus gali būt</w:t>
      </w:r>
      <w:r w:rsidR="005B4373">
        <w:rPr>
          <w:rFonts w:eastAsia="Times New Roman" w:cs="Times New Roman"/>
          <w:lang w:eastAsia="lt-LT"/>
        </w:rPr>
        <w:t>i dirbamos ne gimnazijoje gimnazijos</w:t>
      </w:r>
      <w:r w:rsidRPr="00EC4158">
        <w:rPr>
          <w:rFonts w:eastAsia="Times New Roman" w:cs="Times New Roman"/>
          <w:lang w:eastAsia="lt-LT"/>
        </w:rPr>
        <w:t xml:space="preserve"> direktoriaus įsakymu nurodytomis savaitės dienomis.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26. Mokytojai, kurie konsultuoja savarankiškai besimokančius mokinius, konsultacijas vykdo tvarkaraštyje nurodytomis dienomis. Atsiskaitymai už savarankiškai išmoktą kursą vykdomi šių atsiskaitymų tvarkaraščiuose nurodytomis dienomis. Savarankiško mokymosi konsultacijų ir atsiskaitymo</w:t>
      </w:r>
      <w:r w:rsidR="003B55E2">
        <w:rPr>
          <w:rFonts w:eastAsia="Times New Roman" w:cs="Times New Roman"/>
          <w:lang w:eastAsia="lt-LT"/>
        </w:rPr>
        <w:t xml:space="preserve"> tvarkaraščius tvirtina gimnazijos</w:t>
      </w:r>
      <w:r w:rsidRPr="00EC4158">
        <w:rPr>
          <w:rFonts w:eastAsia="Times New Roman" w:cs="Times New Roman"/>
          <w:lang w:eastAsia="lt-LT"/>
        </w:rPr>
        <w:t xml:space="preserve"> direktorius.</w:t>
      </w:r>
    </w:p>
    <w:p w:rsidR="00FE4B1C" w:rsidRPr="00EC4158" w:rsidRDefault="005B4373" w:rsidP="00FE4B1C">
      <w:pPr>
        <w:shd w:val="clear" w:color="auto" w:fill="FFFFFF"/>
        <w:jc w:val="both"/>
        <w:rPr>
          <w:rFonts w:eastAsia="Times New Roman" w:cs="Times New Roman"/>
          <w:lang w:eastAsia="lt-LT"/>
        </w:rPr>
      </w:pPr>
      <w:r>
        <w:rPr>
          <w:rFonts w:eastAsia="Times New Roman" w:cs="Times New Roman"/>
          <w:lang w:eastAsia="lt-LT"/>
        </w:rPr>
        <w:t xml:space="preserve">               27. Gimnazijos</w:t>
      </w:r>
      <w:r w:rsidR="00FE4B1C" w:rsidRPr="00EC4158">
        <w:rPr>
          <w:rFonts w:eastAsia="Times New Roman" w:cs="Times New Roman"/>
          <w:lang w:eastAsia="lt-LT"/>
        </w:rPr>
        <w:t xml:space="preserve"> direktoriaus darbo grafiką ir pietų pertraukos laiką tvirtina rajono savivaldybės meras. Kitų darbuotojų darbo grafikus ar darbo laiką ir pietų pe</w:t>
      </w:r>
      <w:r>
        <w:rPr>
          <w:rFonts w:eastAsia="Times New Roman" w:cs="Times New Roman"/>
          <w:lang w:eastAsia="lt-LT"/>
        </w:rPr>
        <w:t>rtraukos laiką tvirtina gimnazijos</w:t>
      </w:r>
      <w:r w:rsidR="00FE4B1C" w:rsidRPr="00EC4158">
        <w:rPr>
          <w:rFonts w:eastAsia="Times New Roman" w:cs="Times New Roman"/>
          <w:lang w:eastAsia="lt-LT"/>
        </w:rPr>
        <w:t xml:space="preserve"> direktorius. Su nustatytu darbo laiku darbuotojas supažindinamas pasirašytinai.</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28. Darbuoto</w:t>
      </w:r>
      <w:r w:rsidR="005B4373">
        <w:rPr>
          <w:rFonts w:eastAsia="Times New Roman" w:cs="Times New Roman"/>
          <w:lang w:eastAsia="lt-LT"/>
        </w:rPr>
        <w:t>jų, kurie dirba ne tik gimnazijoje arba tik gimnazijoje</w:t>
      </w:r>
      <w:r w:rsidRPr="00EC4158">
        <w:rPr>
          <w:rFonts w:eastAsia="Times New Roman" w:cs="Times New Roman"/>
          <w:lang w:eastAsia="lt-LT"/>
        </w:rPr>
        <w:t>, bet pagal dvi ar daugiau darbo sutarčių bendra darbo dienos trukmė negali būti ilgesnė kaip 12 valandų.</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29. Darbo laiko apskaita vykdoma darbo laik</w:t>
      </w:r>
      <w:r w:rsidR="005B4373">
        <w:rPr>
          <w:rFonts w:eastAsia="Times New Roman" w:cs="Times New Roman"/>
          <w:lang w:eastAsia="lt-LT"/>
        </w:rPr>
        <w:t>o apskaitos žiniaraščiuose. Jų elektrones formas tvarko gimnazijos</w:t>
      </w:r>
      <w:r w:rsidRPr="00EC4158">
        <w:rPr>
          <w:rFonts w:eastAsia="Times New Roman" w:cs="Times New Roman"/>
          <w:lang w:eastAsia="lt-LT"/>
        </w:rPr>
        <w:t xml:space="preserve"> direktoriaus paskirtas asmuo. Mėnesio pabaigoje žiniaraštis išspausdinamas ir perd</w:t>
      </w:r>
      <w:r w:rsidR="005B4373">
        <w:rPr>
          <w:rFonts w:eastAsia="Times New Roman" w:cs="Times New Roman"/>
          <w:lang w:eastAsia="lt-LT"/>
        </w:rPr>
        <w:t>uodamas gimnaziją</w:t>
      </w:r>
      <w:r w:rsidRPr="00EC4158">
        <w:rPr>
          <w:rFonts w:eastAsia="Times New Roman" w:cs="Times New Roman"/>
          <w:lang w:eastAsia="lt-LT"/>
        </w:rPr>
        <w:t xml:space="preserve"> aptarna</w:t>
      </w:r>
      <w:r w:rsidR="005B4373">
        <w:rPr>
          <w:rFonts w:eastAsia="Times New Roman" w:cs="Times New Roman"/>
          <w:lang w:eastAsia="lt-LT"/>
        </w:rPr>
        <w:t>ujančiai buhalterijai. Gimnazijoje</w:t>
      </w:r>
      <w:r w:rsidRPr="00EC4158">
        <w:rPr>
          <w:rFonts w:eastAsia="Times New Roman" w:cs="Times New Roman"/>
          <w:lang w:eastAsia="lt-LT"/>
        </w:rPr>
        <w:t xml:space="preserve"> turi būtinai likti šio žiniaraščio kopija.</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30. Darbuotojas, prieš išvykdamas darbo tikslais iš nuolatinės dar</w:t>
      </w:r>
      <w:r w:rsidR="005B4373">
        <w:rPr>
          <w:rFonts w:eastAsia="Times New Roman" w:cs="Times New Roman"/>
          <w:lang w:eastAsia="lt-LT"/>
        </w:rPr>
        <w:t>bo vietos, rašo prašymą gimnazijos</w:t>
      </w:r>
      <w:r w:rsidRPr="00EC4158">
        <w:rPr>
          <w:rFonts w:eastAsia="Times New Roman" w:cs="Times New Roman"/>
          <w:lang w:eastAsia="lt-LT"/>
        </w:rPr>
        <w:t xml:space="preserve"> direktoriui. Jo išvykimas įforminamas kaip komandiruotė. Esant būtinybei ne darbo tikslais išvykti iš darbo</w:t>
      </w:r>
      <w:r w:rsidR="00721FE3">
        <w:rPr>
          <w:rFonts w:eastAsia="Times New Roman" w:cs="Times New Roman"/>
          <w:lang w:eastAsia="lt-LT"/>
        </w:rPr>
        <w:t xml:space="preserve"> visai darbo dienai</w:t>
      </w:r>
      <w:r w:rsidRPr="00EC4158">
        <w:rPr>
          <w:rFonts w:eastAsia="Times New Roman" w:cs="Times New Roman"/>
          <w:lang w:eastAsia="lt-LT"/>
        </w:rPr>
        <w:t>,</w:t>
      </w:r>
      <w:r w:rsidR="005B4373">
        <w:rPr>
          <w:rFonts w:eastAsia="Times New Roman" w:cs="Times New Roman"/>
          <w:lang w:eastAsia="lt-LT"/>
        </w:rPr>
        <w:t xml:space="preserve"> darbuotojas turi gauti gimnazijos</w:t>
      </w:r>
      <w:r w:rsidRPr="00EC4158">
        <w:rPr>
          <w:rFonts w:eastAsia="Times New Roman" w:cs="Times New Roman"/>
          <w:lang w:eastAsia="lt-LT"/>
        </w:rPr>
        <w:t xml:space="preserve"> direktoriaus </w:t>
      </w:r>
      <w:r w:rsidR="00721FE3">
        <w:rPr>
          <w:rFonts w:eastAsia="Times New Roman" w:cs="Times New Roman"/>
          <w:lang w:eastAsia="lt-LT"/>
        </w:rPr>
        <w:t xml:space="preserve">sutikimą, jei išvykti turi </w:t>
      </w:r>
      <w:r w:rsidR="000D314B">
        <w:rPr>
          <w:rFonts w:eastAsia="Times New Roman" w:cs="Times New Roman"/>
          <w:lang w:eastAsia="lt-LT"/>
        </w:rPr>
        <w:t>ne visai darbo dienai – gimnazijos</w:t>
      </w:r>
      <w:r w:rsidR="00721FE3">
        <w:rPr>
          <w:rFonts w:eastAsia="Times New Roman" w:cs="Times New Roman"/>
          <w:lang w:eastAsia="lt-LT"/>
        </w:rPr>
        <w:t xml:space="preserve"> direktoriaus </w:t>
      </w:r>
      <w:r w:rsidRPr="00EC4158">
        <w:rPr>
          <w:rFonts w:eastAsia="Times New Roman" w:cs="Times New Roman"/>
          <w:lang w:eastAsia="lt-LT"/>
        </w:rPr>
        <w:t>ar tiesioginio darbo vadovo sutikimą.</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31. Darbuotojas, negalintis atvykti į darbą laiku arba visai negalintis į jį atvykti, apie tai prival</w:t>
      </w:r>
      <w:r w:rsidR="000D314B">
        <w:rPr>
          <w:rFonts w:eastAsia="Times New Roman" w:cs="Times New Roman"/>
          <w:lang w:eastAsia="lt-LT"/>
        </w:rPr>
        <w:t>o nedelsiant informuoti gimnazijos</w:t>
      </w:r>
      <w:r w:rsidRPr="00EC4158">
        <w:rPr>
          <w:rFonts w:eastAsia="Times New Roman" w:cs="Times New Roman"/>
          <w:lang w:eastAsia="lt-LT"/>
        </w:rPr>
        <w:t xml:space="preserve"> direktorių ir nurodyti vėlavimo ar neatvykimo į darbą priežastis. Jei darbuotojas dėl tam tikrų priežasčių negali pranešti pats, tai turėtų padaryti kiti asmenys.</w:t>
      </w:r>
      <w:r w:rsidR="00721FE3">
        <w:rPr>
          <w:rFonts w:eastAsia="Times New Roman" w:cs="Times New Roman"/>
          <w:lang w:eastAsia="lt-LT"/>
        </w:rPr>
        <w:t xml:space="preserve"> Jei darbuotojas dėl vienų ar kitų priežasčių tik vėluoja į darbą</w:t>
      </w:r>
      <w:r w:rsidR="003B55E2">
        <w:rPr>
          <w:rFonts w:eastAsia="Times New Roman" w:cs="Times New Roman"/>
          <w:lang w:eastAsia="lt-LT"/>
        </w:rPr>
        <w:t>, jis turi įspėti gimnazijos administraciją ar bent pranešti sekretorei, o vėliau paaiškinti vėlavimo priežastis.</w:t>
      </w:r>
    </w:p>
    <w:p w:rsidR="00FE4B1C" w:rsidRPr="00EC4158" w:rsidRDefault="00FE4B1C" w:rsidP="00FE4B1C">
      <w:pPr>
        <w:shd w:val="clear" w:color="auto" w:fill="FFFFFF"/>
        <w:jc w:val="both"/>
        <w:rPr>
          <w:rFonts w:eastAsia="Times New Roman" w:cs="Times New Roman"/>
          <w:lang w:eastAsia="lt-LT"/>
        </w:rPr>
      </w:pPr>
      <w:r w:rsidRPr="00EC4158">
        <w:rPr>
          <w:rFonts w:eastAsia="Times New Roman" w:cs="Times New Roman"/>
          <w:lang w:eastAsia="lt-LT"/>
        </w:rPr>
        <w:t xml:space="preserve">                32. Kasmet</w:t>
      </w:r>
      <w:r w:rsidR="00636F51">
        <w:rPr>
          <w:rFonts w:eastAsia="Times New Roman" w:cs="Times New Roman"/>
          <w:lang w:eastAsia="lt-LT"/>
        </w:rPr>
        <w:t>inių atostogų grafikas gimnazijoje</w:t>
      </w:r>
      <w:r w:rsidRPr="00EC4158">
        <w:rPr>
          <w:rFonts w:eastAsia="Times New Roman" w:cs="Times New Roman"/>
          <w:lang w:eastAsia="lt-LT"/>
        </w:rPr>
        <w:t xml:space="preserve"> nesudaromas. Atostogos suteikiamos šalių susitarimu esant raštiškam darbuotojo prašymui. Prašymą darbuotojas turi įteikti ne vėliau kaip prieš 10 kalendorinių dienų iki atostogų pradžios.</w:t>
      </w:r>
    </w:p>
    <w:p w:rsidR="00FE4B1C" w:rsidRPr="00EC4158" w:rsidRDefault="00FE4B1C" w:rsidP="00FE4B1C">
      <w:pPr>
        <w:shd w:val="clear" w:color="auto" w:fill="FFFFFF"/>
        <w:ind w:firstLine="1296"/>
        <w:jc w:val="both"/>
        <w:rPr>
          <w:rFonts w:eastAsia="Times New Roman" w:cs="Times New Roman"/>
          <w:lang w:eastAsia="lt-LT"/>
        </w:rPr>
      </w:pPr>
    </w:p>
    <w:p w:rsidR="00FE4B1C" w:rsidRPr="00EC4158" w:rsidRDefault="00FE4B1C" w:rsidP="00FE4B1C">
      <w:pPr>
        <w:jc w:val="center"/>
        <w:rPr>
          <w:rFonts w:eastAsia="Times New Roman" w:cs="Times New Roman"/>
          <w:b/>
          <w:bCs/>
          <w:lang w:eastAsia="lt-LT"/>
        </w:rPr>
      </w:pPr>
      <w:r w:rsidRPr="00EC4158">
        <w:rPr>
          <w:rFonts w:eastAsia="Times New Roman" w:cs="Times New Roman"/>
          <w:lang w:eastAsia="lt-LT"/>
        </w:rPr>
        <w:tab/>
      </w:r>
      <w:r w:rsidR="00B440EB">
        <w:rPr>
          <w:rFonts w:eastAsia="Times New Roman" w:cs="Times New Roman"/>
          <w:b/>
          <w:bCs/>
          <w:lang w:eastAsia="lt-LT"/>
        </w:rPr>
        <w:t>V. UGDYMO ORGANIZAVIMO TVARKA</w:t>
      </w:r>
    </w:p>
    <w:p w:rsidR="00FE4B1C" w:rsidRPr="00EC4158" w:rsidRDefault="00FE4B1C" w:rsidP="00FE4B1C">
      <w:pPr>
        <w:ind w:firstLine="720"/>
        <w:rPr>
          <w:rFonts w:eastAsia="Times New Roman" w:cs="Times New Roman"/>
          <w:lang w:eastAsia="lt-LT"/>
        </w:rPr>
      </w:pPr>
    </w:p>
    <w:p w:rsidR="00FE4B1C" w:rsidRPr="00EC4158" w:rsidRDefault="00FE4B1C" w:rsidP="00FE4B1C">
      <w:pPr>
        <w:ind w:firstLine="1296"/>
        <w:jc w:val="both"/>
        <w:rPr>
          <w:rFonts w:eastAsia="Times New Roman" w:cs="Times New Roman"/>
          <w:lang w:eastAsia="lt-LT"/>
        </w:rPr>
      </w:pPr>
      <w:r w:rsidRPr="00EC4158">
        <w:rPr>
          <w:rFonts w:eastAsia="Times New Roman" w:cs="Times New Roman"/>
          <w:lang w:eastAsia="lt-LT"/>
        </w:rPr>
        <w:t>33. Mokslo metų pra</w:t>
      </w:r>
      <w:r w:rsidR="00636F51">
        <w:rPr>
          <w:rFonts w:eastAsia="Times New Roman" w:cs="Times New Roman"/>
          <w:lang w:eastAsia="lt-LT"/>
        </w:rPr>
        <w:t>džia ir trukmė numatoma gimnazijos</w:t>
      </w:r>
      <w:r w:rsidRPr="00EC4158">
        <w:rPr>
          <w:rFonts w:eastAsia="Times New Roman" w:cs="Times New Roman"/>
          <w:lang w:eastAsia="lt-LT"/>
        </w:rPr>
        <w:t xml:space="preserve"> ugdymo plane.</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34. Ugdymas organ</w:t>
      </w:r>
      <w:r w:rsidR="00636F51">
        <w:rPr>
          <w:rFonts w:eastAsia="Times New Roman" w:cs="Times New Roman"/>
          <w:lang w:eastAsia="lt-LT"/>
        </w:rPr>
        <w:t>izuojamas vadovaujantis gimnazijos</w:t>
      </w:r>
      <w:r w:rsidRPr="00EC4158">
        <w:rPr>
          <w:rFonts w:eastAsia="Times New Roman" w:cs="Times New Roman"/>
          <w:lang w:eastAsia="lt-LT"/>
        </w:rPr>
        <w:t xml:space="preserve"> direktoriaus patvirtintu ugdymo planu. Prieš patvirtinimą ugd</w:t>
      </w:r>
      <w:r w:rsidR="00636F51">
        <w:rPr>
          <w:rFonts w:eastAsia="Times New Roman" w:cs="Times New Roman"/>
          <w:lang w:eastAsia="lt-LT"/>
        </w:rPr>
        <w:t>ymo planas derinamas su gimnazijos</w:t>
      </w:r>
      <w:r w:rsidRPr="00EC4158">
        <w:rPr>
          <w:rFonts w:eastAsia="Times New Roman" w:cs="Times New Roman"/>
          <w:lang w:eastAsia="lt-LT"/>
        </w:rPr>
        <w:t xml:space="preserve"> taryba.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35. Pamokų ir pertraukų laiką</w:t>
      </w:r>
      <w:r w:rsidR="00636F51">
        <w:rPr>
          <w:rFonts w:eastAsia="Times New Roman" w:cs="Times New Roman"/>
          <w:lang w:eastAsia="lt-LT"/>
        </w:rPr>
        <w:t xml:space="preserve"> tvirtina gimnazijos</w:t>
      </w:r>
      <w:r w:rsidRPr="00EC4158">
        <w:rPr>
          <w:rFonts w:eastAsia="Times New Roman" w:cs="Times New Roman"/>
          <w:lang w:eastAsia="lt-LT"/>
        </w:rPr>
        <w:t xml:space="preserve"> direktorius. I klasės mokiniams pamokų trukmė 35 minutės, kitų klasių – 45 minutės. Pedagogams ir mokiniams draudžiama savavališkai trumpinti ar ilginti pamokų laiką. Esant būtinybei, pamokų laiko trumpinimas turi būti iš anksto suderint</w:t>
      </w:r>
      <w:r w:rsidR="00636F51">
        <w:rPr>
          <w:rFonts w:eastAsia="Times New Roman" w:cs="Times New Roman"/>
          <w:lang w:eastAsia="lt-LT"/>
        </w:rPr>
        <w:t>as su gimnazijos</w:t>
      </w:r>
      <w:r w:rsidRPr="00EC4158">
        <w:rPr>
          <w:rFonts w:eastAsia="Times New Roman" w:cs="Times New Roman"/>
          <w:lang w:eastAsia="lt-LT"/>
        </w:rPr>
        <w:t xml:space="preserve"> direktoriumi.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36. Pamokų pradžią ir pabaigą skelbia skambutis. Mokytojui draudžiama be svarbios priežasties išleisti mokinius iš pamokų iki skambučio, taip pat draudžiama pratęsti pamoką po skambučio.</w:t>
      </w:r>
    </w:p>
    <w:p w:rsidR="00FE4B1C" w:rsidRPr="00EC4158" w:rsidRDefault="00636F51" w:rsidP="00FE4B1C">
      <w:pPr>
        <w:jc w:val="both"/>
        <w:rPr>
          <w:rFonts w:eastAsia="Times New Roman" w:cs="Times New Roman"/>
          <w:lang w:eastAsia="lt-LT"/>
        </w:rPr>
      </w:pPr>
      <w:r>
        <w:rPr>
          <w:rFonts w:eastAsia="Times New Roman" w:cs="Times New Roman"/>
          <w:lang w:eastAsia="lt-LT"/>
        </w:rPr>
        <w:tab/>
        <w:t>37. Pamokos gimnazijoje</w:t>
      </w:r>
      <w:r w:rsidR="00FE4B1C" w:rsidRPr="00EC4158">
        <w:rPr>
          <w:rFonts w:eastAsia="Times New Roman" w:cs="Times New Roman"/>
          <w:lang w:eastAsia="lt-LT"/>
        </w:rPr>
        <w:t xml:space="preserve"> vyksta pagal pamokų tvarkaraštį, kuris sudaromas atsižvelgiant į pedagoginį tikslingumą, sanitarinių higieninių normų laikymąsi ir mokytojų laiko ekonomijos reikalavimus.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38. Pamokų tvarkaraštis</w:t>
      </w:r>
      <w:r w:rsidR="00636F51">
        <w:rPr>
          <w:rFonts w:eastAsia="Times New Roman" w:cs="Times New Roman"/>
          <w:lang w:eastAsia="lt-LT"/>
        </w:rPr>
        <w:t xml:space="preserve"> yra privalomas visiems gimnazijos</w:t>
      </w:r>
      <w:r w:rsidRPr="00EC4158">
        <w:rPr>
          <w:rFonts w:eastAsia="Times New Roman" w:cs="Times New Roman"/>
          <w:lang w:eastAsia="lt-LT"/>
        </w:rPr>
        <w:t xml:space="preserve"> darbuotojams ir mokiniams. Esant būtinam reikalui, keisti pamokų tvarkaraštį, o taip pat neformaliojo švietimo užsiėmimų tvarkaraštį turi teisę direktoriaus</w:t>
      </w:r>
      <w:r w:rsidR="00636F51">
        <w:rPr>
          <w:rFonts w:eastAsia="Times New Roman" w:cs="Times New Roman"/>
          <w:lang w:eastAsia="lt-LT"/>
        </w:rPr>
        <w:t xml:space="preserve"> pavaduotoja ugdymui ar gimnazijos</w:t>
      </w:r>
      <w:r w:rsidRPr="00EC4158">
        <w:rPr>
          <w:rFonts w:eastAsia="Times New Roman" w:cs="Times New Roman"/>
          <w:lang w:eastAsia="lt-LT"/>
        </w:rPr>
        <w:t xml:space="preserve"> direktorius. Mokytojams ar mokiniams savavališkai keisti pamokų tvarkaraštį  neleidžiama.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39. Trumpalaikiai pamokų pakeitimai (galioj</w:t>
      </w:r>
      <w:r w:rsidR="00636F51">
        <w:rPr>
          <w:rFonts w:eastAsia="Times New Roman" w:cs="Times New Roman"/>
          <w:lang w:eastAsia="lt-LT"/>
        </w:rPr>
        <w:t>antys 1, 2 ar 3 dienas) gimnazijos</w:t>
      </w:r>
      <w:r w:rsidRPr="00EC4158">
        <w:rPr>
          <w:rFonts w:eastAsia="Times New Roman" w:cs="Times New Roman"/>
          <w:lang w:eastAsia="lt-LT"/>
        </w:rPr>
        <w:t xml:space="preserve"> direktoriaus įsakymu netvirtinami. Jie skelbiami po pamokų tvarkaraščiu, turi būti pasirašyti direktoriaus </w:t>
      </w:r>
      <w:r w:rsidR="00636F51">
        <w:rPr>
          <w:rFonts w:eastAsia="Times New Roman" w:cs="Times New Roman"/>
          <w:lang w:eastAsia="lt-LT"/>
        </w:rPr>
        <w:t>pavaduotojos ugdymui ar gimnazijos</w:t>
      </w:r>
      <w:r w:rsidRPr="00EC4158">
        <w:rPr>
          <w:rFonts w:eastAsia="Times New Roman" w:cs="Times New Roman"/>
          <w:lang w:eastAsia="lt-LT"/>
        </w:rPr>
        <w:t xml:space="preserve"> direktoriaus i</w:t>
      </w:r>
      <w:r w:rsidR="00636F51">
        <w:rPr>
          <w:rFonts w:eastAsia="Times New Roman" w:cs="Times New Roman"/>
          <w:lang w:eastAsia="lt-LT"/>
        </w:rPr>
        <w:t>r yra privalomi visiems gimnazijos</w:t>
      </w:r>
      <w:r w:rsidRPr="00EC4158">
        <w:rPr>
          <w:rFonts w:eastAsia="Times New Roman" w:cs="Times New Roman"/>
          <w:lang w:eastAsia="lt-LT"/>
        </w:rPr>
        <w:t xml:space="preserve"> darbuotojams ir mokiniams.</w:t>
      </w:r>
    </w:p>
    <w:p w:rsidR="00FE4B1C" w:rsidRPr="00EC4158" w:rsidRDefault="00FE4B1C" w:rsidP="00FE4B1C">
      <w:pPr>
        <w:jc w:val="both"/>
        <w:rPr>
          <w:rFonts w:eastAsia="Times New Roman" w:cs="Times New Roman"/>
          <w:b/>
          <w:lang w:eastAsia="lt-LT"/>
        </w:rPr>
      </w:pPr>
      <w:r w:rsidRPr="00EC4158">
        <w:rPr>
          <w:rFonts w:eastAsia="Times New Roman" w:cs="Times New Roman"/>
          <w:lang w:eastAsia="lt-LT"/>
        </w:rPr>
        <w:tab/>
        <w:t>40. Trumpalaikiai pamokų pakeitimai rytojaus dienai turi būti nustatyta tvarka paskelbti iki ketvirtos pamokos pradžios. Atsiradus būtinam reikalui pamokų pakeitimus daryt</w:t>
      </w:r>
      <w:r w:rsidR="00636F51">
        <w:rPr>
          <w:rFonts w:eastAsia="Times New Roman" w:cs="Times New Roman"/>
          <w:lang w:eastAsia="lt-LT"/>
        </w:rPr>
        <w:t>i vėliau, juos darantis gimnazijos</w:t>
      </w:r>
      <w:r w:rsidRPr="00EC4158">
        <w:rPr>
          <w:rFonts w:eastAsia="Times New Roman" w:cs="Times New Roman"/>
          <w:lang w:eastAsia="lt-LT"/>
        </w:rPr>
        <w:t xml:space="preserve"> vadovas apie pakeitimus turi pats pranešti mokytojams, kuriuos tie pakeitimai liečia, ir mokiniams.</w:t>
      </w:r>
    </w:p>
    <w:p w:rsidR="00FE4B1C" w:rsidRPr="00EC4158" w:rsidRDefault="00FE4B1C" w:rsidP="00FE4B1C">
      <w:pPr>
        <w:ind w:firstLine="720"/>
        <w:jc w:val="center"/>
        <w:rPr>
          <w:rFonts w:eastAsia="Times New Roman" w:cs="Times New Roman"/>
          <w:b/>
          <w:bCs/>
          <w:lang w:eastAsia="lt-LT"/>
        </w:rPr>
      </w:pPr>
    </w:p>
    <w:p w:rsidR="00FE4B1C" w:rsidRPr="00EC4158" w:rsidRDefault="00B440EB" w:rsidP="00FE4B1C">
      <w:pPr>
        <w:ind w:firstLine="720"/>
        <w:jc w:val="center"/>
        <w:rPr>
          <w:rFonts w:eastAsia="Times New Roman" w:cs="Times New Roman"/>
          <w:b/>
          <w:bCs/>
          <w:lang w:eastAsia="lt-LT"/>
        </w:rPr>
      </w:pPr>
      <w:r>
        <w:rPr>
          <w:rFonts w:eastAsia="Times New Roman" w:cs="Times New Roman"/>
          <w:b/>
          <w:bCs/>
          <w:lang w:eastAsia="lt-LT"/>
        </w:rPr>
        <w:t>VI. PEDAGOGŲ BUDĖJIMO TVARKA</w:t>
      </w:r>
    </w:p>
    <w:p w:rsidR="00FE4B1C" w:rsidRPr="00EC4158" w:rsidRDefault="00FE4B1C" w:rsidP="00FE4B1C">
      <w:pPr>
        <w:rPr>
          <w:rFonts w:eastAsia="Times New Roman" w:cs="Times New Roman"/>
          <w:lang w:eastAsia="lt-LT"/>
        </w:rPr>
      </w:pP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41. Budėjimo prieš pamokas, po pamokų ir pertraukų metu tvarka: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41.1. pedagogai prieš pamokas, po pamokų ir pertraukų m</w:t>
      </w:r>
      <w:r w:rsidR="00636F51">
        <w:rPr>
          <w:rFonts w:eastAsia="Times New Roman" w:cs="Times New Roman"/>
          <w:lang w:eastAsia="lt-LT"/>
        </w:rPr>
        <w:t>etu budi vadovaudamiesi gimnazijos</w:t>
      </w:r>
      <w:r w:rsidRPr="00EC4158">
        <w:rPr>
          <w:rFonts w:eastAsia="Times New Roman" w:cs="Times New Roman"/>
          <w:lang w:eastAsia="lt-LT"/>
        </w:rPr>
        <w:t xml:space="preserve"> direktoriaus patvirtintu budėjimo grafiku, kuris skelbiamas po pamokų tvarkaraščiu;</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41.2. budintis pedagogas privalo turėti skiriamąją kortelę su užrašu „Budintis mokytojas“ arba „Budinti mokytoja“;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41.3. budėjimas pradedamas 20 minučių iki pirmos pamokos ir baigiamas 20 minučių po paskutinės pamokos,</w:t>
      </w:r>
      <w:r w:rsidR="00636F51">
        <w:rPr>
          <w:rFonts w:eastAsia="Times New Roman" w:cs="Times New Roman"/>
          <w:lang w:eastAsia="lt-LT"/>
        </w:rPr>
        <w:t xml:space="preserve"> išskyrus budinčiuosius gimnazijos</w:t>
      </w:r>
      <w:r w:rsidRPr="00EC4158">
        <w:rPr>
          <w:rFonts w:eastAsia="Times New Roman" w:cs="Times New Roman"/>
          <w:lang w:eastAsia="lt-LT"/>
        </w:rPr>
        <w:t xml:space="preserve"> valgykloje. Pagal atskirą grafi</w:t>
      </w:r>
      <w:r w:rsidR="00636F51">
        <w:rPr>
          <w:rFonts w:eastAsia="Times New Roman" w:cs="Times New Roman"/>
          <w:lang w:eastAsia="lt-LT"/>
        </w:rPr>
        <w:t>ką pedagogai budi prieš pamokas ir po pamokų.</w:t>
      </w:r>
      <w:r w:rsidRPr="00EC4158">
        <w:rPr>
          <w:rFonts w:eastAsia="Times New Roman" w:cs="Times New Roman"/>
          <w:lang w:eastAsia="lt-LT"/>
        </w:rPr>
        <w:t xml:space="preserve"> Už šį budėjimą suteikiamas laisvas laikas mokinių atostogų metu;</w:t>
      </w:r>
    </w:p>
    <w:p w:rsidR="00636F51" w:rsidRDefault="00FE4B1C" w:rsidP="00FE4B1C">
      <w:pPr>
        <w:jc w:val="both"/>
        <w:rPr>
          <w:rFonts w:eastAsia="Times New Roman" w:cs="Times New Roman"/>
          <w:lang w:eastAsia="lt-LT"/>
        </w:rPr>
      </w:pPr>
      <w:r w:rsidRPr="00EC4158">
        <w:rPr>
          <w:rFonts w:eastAsia="Times New Roman" w:cs="Times New Roman"/>
          <w:lang w:eastAsia="lt-LT"/>
        </w:rPr>
        <w:tab/>
        <w:t>41.4. pertraukų metu budintis pedagogas turi būti budėjimo poste;</w:t>
      </w:r>
      <w:r w:rsidR="00636F51">
        <w:rPr>
          <w:rFonts w:eastAsia="Times New Roman" w:cs="Times New Roman"/>
          <w:lang w:eastAsia="lt-LT"/>
        </w:rPr>
        <w:t xml:space="preserve"> </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 xml:space="preserve">41.5. budintis pedagogas savo poste visiškai atsako už mokinių gyvybę ir sveikatą budėjimo metu, įvykus nelaimingam atsitikimui, jis privalo nedelsdamas suteikti nukentėjusiam pirmąją pagalbą ir apie </w:t>
      </w:r>
      <w:r w:rsidR="007D5E6F">
        <w:rPr>
          <w:rFonts w:eastAsia="Times New Roman" w:cs="Times New Roman"/>
          <w:lang w:eastAsia="lt-LT"/>
        </w:rPr>
        <w:t>įvykį tuoj pat pranešti gimnazijos</w:t>
      </w:r>
      <w:r w:rsidRPr="00EC4158">
        <w:rPr>
          <w:rFonts w:eastAsia="Times New Roman" w:cs="Times New Roman"/>
          <w:lang w:eastAsia="lt-LT"/>
        </w:rPr>
        <w:t xml:space="preserve"> direktoriui.</w:t>
      </w:r>
    </w:p>
    <w:p w:rsidR="00FE4B1C" w:rsidRPr="00EC4158" w:rsidRDefault="007D5E6F" w:rsidP="00FE4B1C">
      <w:pPr>
        <w:jc w:val="both"/>
        <w:rPr>
          <w:rFonts w:eastAsia="Times New Roman" w:cs="Times New Roman"/>
          <w:lang w:eastAsia="lt-LT"/>
        </w:rPr>
      </w:pPr>
      <w:r>
        <w:rPr>
          <w:rFonts w:eastAsia="Times New Roman" w:cs="Times New Roman"/>
          <w:lang w:eastAsia="lt-LT"/>
        </w:rPr>
        <w:tab/>
        <w:t>42. Budėjimo gimnazijos</w:t>
      </w:r>
      <w:r w:rsidR="00FE4B1C" w:rsidRPr="00EC4158">
        <w:rPr>
          <w:rFonts w:eastAsia="Times New Roman" w:cs="Times New Roman"/>
          <w:lang w:eastAsia="lt-LT"/>
        </w:rPr>
        <w:t xml:space="preserve"> valgykloje tvarka ir budinčio šiame poste pedagogo pareigos:</w:t>
      </w:r>
    </w:p>
    <w:p w:rsidR="00FE4B1C" w:rsidRPr="00EC4158" w:rsidRDefault="007D5E6F" w:rsidP="00FE4B1C">
      <w:pPr>
        <w:jc w:val="both"/>
        <w:rPr>
          <w:rFonts w:eastAsia="Times New Roman" w:cs="Times New Roman"/>
          <w:lang w:eastAsia="lt-LT"/>
        </w:rPr>
      </w:pPr>
      <w:r>
        <w:rPr>
          <w:rFonts w:eastAsia="Times New Roman" w:cs="Times New Roman"/>
          <w:lang w:eastAsia="lt-LT"/>
        </w:rPr>
        <w:tab/>
        <w:t>42.1. gimnazijos</w:t>
      </w:r>
      <w:r w:rsidR="00FE4B1C" w:rsidRPr="00EC4158">
        <w:rPr>
          <w:rFonts w:eastAsia="Times New Roman" w:cs="Times New Roman"/>
          <w:lang w:eastAsia="lt-LT"/>
        </w:rPr>
        <w:t xml:space="preserve"> valgykloje budima per pertraukas po dviejų, trijų, keturių, o jei valgykloje yra mokinių ir po penkių pamokų. Tuo metu, kai valgykloje maitinasi pradinių klasių mokiniai, budi kartu ir pradinių klasių pedagogai;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42.2. budintis valgykloje pradinių klasių mokytojas budėti išeina tuoj pat po skambučio, o baigia budėti likus 5 minutėms iki pertraukos pabaigos arba kai valgykloje nelieka mokinių;</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42.3. vyresnėse klasėse dirbantys pedagogai po pamokos tuoj pat eina budėti. Budima iki pat pertraukų pabaigos arba kol valgykloje nelieka mokinių;</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42.4. budintis pedagogas prižiūri, kad:</w:t>
      </w:r>
    </w:p>
    <w:p w:rsidR="00FE4B1C" w:rsidRPr="00EC4158" w:rsidRDefault="007D5E6F" w:rsidP="00FE4B1C">
      <w:pPr>
        <w:jc w:val="both"/>
        <w:rPr>
          <w:rFonts w:eastAsia="Times New Roman" w:cs="Times New Roman"/>
          <w:lang w:eastAsia="lt-LT"/>
        </w:rPr>
      </w:pPr>
      <w:r>
        <w:rPr>
          <w:rFonts w:eastAsia="Times New Roman" w:cs="Times New Roman"/>
          <w:lang w:eastAsia="lt-LT"/>
        </w:rPr>
        <w:tab/>
        <w:t>42.4.1. būtų laikomasi gimnazijos</w:t>
      </w:r>
      <w:r w:rsidR="00FE4B1C" w:rsidRPr="00EC4158">
        <w:rPr>
          <w:rFonts w:eastAsia="Times New Roman" w:cs="Times New Roman"/>
          <w:lang w:eastAsia="lt-LT"/>
        </w:rPr>
        <w:t xml:space="preserve"> direktoriaus įsakymu nustatytos maitinimosi </w:t>
      </w:r>
      <w:r>
        <w:rPr>
          <w:rFonts w:eastAsia="Times New Roman" w:cs="Times New Roman"/>
          <w:lang w:eastAsia="lt-LT"/>
        </w:rPr>
        <w:t>gimnazijos</w:t>
      </w:r>
      <w:r w:rsidR="00FE4B1C" w:rsidRPr="00EC4158">
        <w:rPr>
          <w:rFonts w:eastAsia="Times New Roman" w:cs="Times New Roman"/>
          <w:lang w:eastAsia="lt-LT"/>
        </w:rPr>
        <w:t xml:space="preserve"> valgykloje tvarkos;</w:t>
      </w:r>
    </w:p>
    <w:p w:rsidR="00FE4B1C" w:rsidRPr="00EC4158" w:rsidRDefault="00FE4B1C" w:rsidP="00FE4B1C">
      <w:pPr>
        <w:ind w:firstLine="1296"/>
        <w:jc w:val="both"/>
        <w:rPr>
          <w:rFonts w:eastAsia="Times New Roman" w:cs="Times New Roman"/>
          <w:lang w:eastAsia="lt-LT"/>
        </w:rPr>
      </w:pPr>
      <w:r w:rsidRPr="00EC4158">
        <w:rPr>
          <w:rFonts w:eastAsia="Times New Roman" w:cs="Times New Roman"/>
          <w:lang w:eastAsia="lt-LT"/>
        </w:rPr>
        <w:t>42.4.2. mokiniai eilėje prie prekystalio stovėtų tvarkingai, visi mokiniai būtų aptarnaujami tik eilės tvarka;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42.4.3. valgyklos patalpose nebūtų išdykaujama, rėkaujama, šiukšlinama, užtikrina, kad būtų saugomos valgyklos patalpos ir inventorius;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42.4.4. pavalgę mokiniai nusineštų indus;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42.4.5. nebūtų po valgyklą be reikalo vaikščiojančių ar bėgiojančių mokinių.</w:t>
      </w:r>
    </w:p>
    <w:p w:rsidR="00FE4B1C" w:rsidRPr="00EC4158" w:rsidRDefault="007D5E6F" w:rsidP="00FE4B1C">
      <w:pPr>
        <w:jc w:val="both"/>
        <w:rPr>
          <w:rFonts w:eastAsia="Times New Roman" w:cs="Times New Roman"/>
          <w:lang w:eastAsia="lt-LT"/>
        </w:rPr>
      </w:pPr>
      <w:r>
        <w:rPr>
          <w:rFonts w:eastAsia="Times New Roman" w:cs="Times New Roman"/>
          <w:lang w:eastAsia="lt-LT"/>
        </w:rPr>
        <w:tab/>
        <w:t>43. Budintis gimnazijos</w:t>
      </w:r>
      <w:r w:rsidR="00FE4B1C" w:rsidRPr="00EC4158">
        <w:rPr>
          <w:rFonts w:eastAsia="Times New Roman" w:cs="Times New Roman"/>
          <w:lang w:eastAsia="lt-LT"/>
        </w:rPr>
        <w:t xml:space="preserve"> kieme pedagogas prižiūri, kad:</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43.1. mokiniai saugiai naudotųsi sporto aikštyne esančiais įrengimais ir sūpynėmis, negadintų jų, nelaipiotų po medžius, nebėgiotų per gyvatvores, gėlynus;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43.2. mokiniai nebėgiotų, nežaistų gatvėje;</w:t>
      </w:r>
    </w:p>
    <w:p w:rsidR="00FE4B1C" w:rsidRPr="00EC4158" w:rsidRDefault="007D5E6F" w:rsidP="00FE4B1C">
      <w:pPr>
        <w:jc w:val="both"/>
        <w:rPr>
          <w:rFonts w:eastAsia="Times New Roman" w:cs="Times New Roman"/>
          <w:lang w:eastAsia="lt-LT"/>
        </w:rPr>
      </w:pPr>
      <w:r>
        <w:rPr>
          <w:rFonts w:eastAsia="Times New Roman" w:cs="Times New Roman"/>
          <w:lang w:eastAsia="lt-LT"/>
        </w:rPr>
        <w:tab/>
        <w:t>43.3. į gimnazijos</w:t>
      </w:r>
      <w:r w:rsidR="00FE4B1C" w:rsidRPr="00EC4158">
        <w:rPr>
          <w:rFonts w:eastAsia="Times New Roman" w:cs="Times New Roman"/>
          <w:lang w:eastAsia="lt-LT"/>
        </w:rPr>
        <w:t xml:space="preserve"> patalpas mokiniai neitų snieguoti ar purvini.</w:t>
      </w:r>
    </w:p>
    <w:p w:rsidR="00FE4B1C" w:rsidRPr="00EC4158" w:rsidRDefault="00FE4B1C" w:rsidP="00FE4B1C">
      <w:pPr>
        <w:rPr>
          <w:rFonts w:eastAsia="Times New Roman" w:cs="Times New Roman"/>
          <w:lang w:eastAsia="lt-LT"/>
        </w:rPr>
      </w:pPr>
      <w:r w:rsidRPr="00EC4158">
        <w:rPr>
          <w:rFonts w:eastAsia="Times New Roman" w:cs="Times New Roman"/>
          <w:lang w:eastAsia="lt-LT"/>
        </w:rPr>
        <w:tab/>
        <w:t>44. Budintis bet kuriame poste pedagogas prižiūri, kad:</w:t>
      </w:r>
    </w:p>
    <w:p w:rsidR="00FE4B1C" w:rsidRPr="00EC4158" w:rsidRDefault="007D5E6F" w:rsidP="00FE4B1C">
      <w:pPr>
        <w:jc w:val="both"/>
        <w:rPr>
          <w:rFonts w:eastAsia="Times New Roman" w:cs="Times New Roman"/>
          <w:lang w:eastAsia="lt-LT"/>
        </w:rPr>
      </w:pPr>
      <w:r>
        <w:rPr>
          <w:rFonts w:eastAsia="Times New Roman" w:cs="Times New Roman"/>
          <w:lang w:eastAsia="lt-LT"/>
        </w:rPr>
        <w:tab/>
        <w:t>44.1. gimnazijos</w:t>
      </w:r>
      <w:r w:rsidR="00FE4B1C" w:rsidRPr="00EC4158">
        <w:rPr>
          <w:rFonts w:eastAsia="Times New Roman" w:cs="Times New Roman"/>
          <w:lang w:eastAsia="lt-LT"/>
        </w:rPr>
        <w:t xml:space="preserve"> patalpose ar teritorijoje nebūtų mušamasi, stumdomasi, kaišiojamos kojos ar kitaip neleistinai ar neatsargiai elgiamasi, išdykaujama, rūkoma, geriami alkoholiniai gėrimai, rėkaujama, šiukšlinama;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44.2</w:t>
      </w:r>
      <w:r w:rsidR="007D5E6F">
        <w:rPr>
          <w:rFonts w:eastAsia="Times New Roman" w:cs="Times New Roman"/>
          <w:lang w:eastAsia="lt-LT"/>
        </w:rPr>
        <w:t>. būtų saugomos ir negadinamos gimnazijos</w:t>
      </w:r>
      <w:r w:rsidRPr="00EC4158">
        <w:rPr>
          <w:rFonts w:eastAsia="Times New Roman" w:cs="Times New Roman"/>
          <w:lang w:eastAsia="lt-LT"/>
        </w:rPr>
        <w:t xml:space="preserve"> patalpos, inventorius ir kitas turtas;</w:t>
      </w:r>
    </w:p>
    <w:p w:rsidR="00FE4B1C" w:rsidRPr="00EC4158" w:rsidRDefault="007D5E6F" w:rsidP="00FE4B1C">
      <w:pPr>
        <w:jc w:val="both"/>
        <w:rPr>
          <w:rFonts w:eastAsia="Times New Roman" w:cs="Times New Roman"/>
          <w:lang w:eastAsia="lt-LT"/>
        </w:rPr>
      </w:pPr>
      <w:r>
        <w:rPr>
          <w:rFonts w:eastAsia="Times New Roman" w:cs="Times New Roman"/>
          <w:lang w:eastAsia="lt-LT"/>
        </w:rPr>
        <w:tab/>
        <w:t>44.3. gimnazijos</w:t>
      </w:r>
      <w:r w:rsidR="00FE4B1C" w:rsidRPr="00EC4158">
        <w:rPr>
          <w:rFonts w:eastAsia="Times New Roman" w:cs="Times New Roman"/>
          <w:lang w:eastAsia="lt-LT"/>
        </w:rPr>
        <w:t xml:space="preserve"> patalpose mokiniai nebėgiotų, nebūtų sėdima ant palangių, savavališkai atidarinėjami langai koridoriuose, klasėse</w:t>
      </w:r>
      <w:r>
        <w:rPr>
          <w:rFonts w:eastAsia="Times New Roman" w:cs="Times New Roman"/>
          <w:lang w:eastAsia="lt-LT"/>
        </w:rPr>
        <w:t>, kabinetuose ar kitose gimnazijos</w:t>
      </w:r>
      <w:r w:rsidR="00FE4B1C" w:rsidRPr="00EC4158">
        <w:rPr>
          <w:rFonts w:eastAsia="Times New Roman" w:cs="Times New Roman"/>
          <w:lang w:eastAsia="lt-LT"/>
        </w:rPr>
        <w:t xml:space="preserve"> patalpose, mokiniai nepersisvėrinėtų per atidarytus langus ar nekaišiotų galvų pro juos, nelaipiotų ant laiptų turėklų;</w:t>
      </w:r>
    </w:p>
    <w:p w:rsidR="00FE4B1C" w:rsidRPr="00EC4158" w:rsidRDefault="007D5E6F" w:rsidP="00FE4B1C">
      <w:pPr>
        <w:jc w:val="both"/>
        <w:rPr>
          <w:rFonts w:eastAsia="Times New Roman" w:cs="Times New Roman"/>
          <w:lang w:eastAsia="lt-LT"/>
        </w:rPr>
      </w:pPr>
      <w:r>
        <w:rPr>
          <w:rFonts w:eastAsia="Times New Roman" w:cs="Times New Roman"/>
          <w:lang w:eastAsia="lt-LT"/>
        </w:rPr>
        <w:tab/>
        <w:t>44.4. mokiniai gimnazijos</w:t>
      </w:r>
      <w:r w:rsidR="00FE4B1C" w:rsidRPr="00EC4158">
        <w:rPr>
          <w:rFonts w:eastAsia="Times New Roman" w:cs="Times New Roman"/>
          <w:lang w:eastAsia="lt-LT"/>
        </w:rPr>
        <w:t xml:space="preserve"> patalpose ar teritorijoje nežaistų azartinių žaidimų pinigais, kortomis;</w:t>
      </w:r>
    </w:p>
    <w:p w:rsidR="00FE4B1C" w:rsidRPr="00EC4158" w:rsidRDefault="00FE4B1C" w:rsidP="00FE4B1C">
      <w:pPr>
        <w:rPr>
          <w:rFonts w:eastAsia="Times New Roman" w:cs="Times New Roman"/>
          <w:lang w:eastAsia="lt-LT"/>
        </w:rPr>
      </w:pPr>
      <w:r w:rsidRPr="00EC4158">
        <w:rPr>
          <w:rFonts w:eastAsia="Times New Roman" w:cs="Times New Roman"/>
          <w:lang w:eastAsia="lt-LT"/>
        </w:rPr>
        <w:tab/>
        <w:t>44.5. tinkamai savo pareigas atliktų budintys mokiniai;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44.6. mokiniai laikytųsi kitų, įvadinėje saugos instrukcijoje mokiniams ir mokinių elgesio taisyklėse išdėstytų reikalavimų.</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45. Budintis poilsio vakare pedagogas prižiūri, kad:</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45.1. poilsio vakaro metu būtų užtikrinta reikiama tvarka ir mokinių drausmė, o taip pat sveikata ir sa</w:t>
      </w:r>
      <w:r w:rsidR="007D5E6F">
        <w:rPr>
          <w:rFonts w:eastAsia="Times New Roman" w:cs="Times New Roman"/>
          <w:lang w:eastAsia="lt-LT"/>
        </w:rPr>
        <w:t>ugumas visose gimnazijos</w:t>
      </w:r>
      <w:r w:rsidRPr="00EC4158">
        <w:rPr>
          <w:rFonts w:eastAsia="Times New Roman" w:cs="Times New Roman"/>
          <w:lang w:eastAsia="lt-LT"/>
        </w:rPr>
        <w:t xml:space="preserve"> patalpose;</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45.2. tinkamai atliktų savo pareigas budintys mokiniai;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45.3. į vakarinius poils</w:t>
      </w:r>
      <w:r w:rsidR="007D5E6F">
        <w:rPr>
          <w:rFonts w:eastAsia="Times New Roman" w:cs="Times New Roman"/>
          <w:lang w:eastAsia="lt-LT"/>
        </w:rPr>
        <w:t>io vakarus būtų įleidžiami 5-8 ir I-IV g</w:t>
      </w:r>
      <w:r w:rsidRPr="00EC4158">
        <w:rPr>
          <w:rFonts w:eastAsia="Times New Roman" w:cs="Times New Roman"/>
          <w:lang w:eastAsia="lt-LT"/>
        </w:rPr>
        <w:t xml:space="preserve"> klasių mokiniai;</w:t>
      </w:r>
    </w:p>
    <w:p w:rsidR="00FE4B1C" w:rsidRPr="00EC4158" w:rsidRDefault="007D5E6F" w:rsidP="00FE4B1C">
      <w:pPr>
        <w:jc w:val="both"/>
        <w:rPr>
          <w:rFonts w:eastAsia="Times New Roman" w:cs="Times New Roman"/>
          <w:lang w:eastAsia="lt-LT"/>
        </w:rPr>
      </w:pPr>
      <w:r>
        <w:rPr>
          <w:rFonts w:eastAsia="Times New Roman" w:cs="Times New Roman"/>
          <w:lang w:eastAsia="lt-LT"/>
        </w:rPr>
        <w:tab/>
        <w:t>45.4. po poilsio vakaro gimnazija</w:t>
      </w:r>
      <w:r w:rsidR="00FE4B1C" w:rsidRPr="00EC4158">
        <w:rPr>
          <w:rFonts w:eastAsia="Times New Roman" w:cs="Times New Roman"/>
          <w:lang w:eastAsia="lt-LT"/>
        </w:rPr>
        <w:t xml:space="preserve"> būtų palikta sutvarkyta, patikrina, ar gerai salėje, koridoriuose, tualetuose uždarinėti langai, ar visur išjungta šviesa, ar nebėga vanduo, ar po renginio užrakinta salė.</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46. Budėjęs poilsio vakare ped</w:t>
      </w:r>
      <w:r w:rsidR="007D5E6F">
        <w:rPr>
          <w:rFonts w:eastAsia="Times New Roman" w:cs="Times New Roman"/>
          <w:lang w:eastAsia="lt-LT"/>
        </w:rPr>
        <w:t>agogas privalo pranešti gimnazijos</w:t>
      </w:r>
      <w:r w:rsidRPr="00EC4158">
        <w:rPr>
          <w:rFonts w:eastAsia="Times New Roman" w:cs="Times New Roman"/>
          <w:lang w:eastAsia="lt-LT"/>
        </w:rPr>
        <w:t xml:space="preserve"> administracijai apie pastebėtu</w:t>
      </w:r>
      <w:r w:rsidR="007D5E6F">
        <w:rPr>
          <w:rFonts w:eastAsia="Times New Roman" w:cs="Times New Roman"/>
          <w:lang w:eastAsia="lt-LT"/>
        </w:rPr>
        <w:t>s budėjimo metu faktus: gimnazijos</w:t>
      </w:r>
      <w:r w:rsidRPr="00EC4158">
        <w:rPr>
          <w:rFonts w:eastAsia="Times New Roman" w:cs="Times New Roman"/>
          <w:lang w:eastAsia="lt-LT"/>
        </w:rPr>
        <w:t xml:space="preserve"> patalpų ar inventoriaus gadinimą, pastebėtus poilsio vakare neblaivius asmenis, ypač mokinius, muštynes ir kitus reikšmingus faktus budinčio pedagogo nuožiūra. Apie m</w:t>
      </w:r>
      <w:r w:rsidR="007D5E6F">
        <w:rPr>
          <w:rFonts w:eastAsia="Times New Roman" w:cs="Times New Roman"/>
          <w:lang w:eastAsia="lt-LT"/>
        </w:rPr>
        <w:t>inėtus faktus pranešama gimnazijos</w:t>
      </w:r>
      <w:r w:rsidRPr="00EC4158">
        <w:rPr>
          <w:rFonts w:eastAsia="Times New Roman" w:cs="Times New Roman"/>
          <w:lang w:eastAsia="lt-LT"/>
        </w:rPr>
        <w:t xml:space="preserve"> direktoriui ar direktoriaus pavaduotojai ugdymui pirmąją darbo dieną po poilsio vakaro. Apie poilsio vakaro metu įvykusius nelaimingus atsitikimus, kurių metu nukentėjo žmonės, bud</w:t>
      </w:r>
      <w:r w:rsidR="007D5E6F">
        <w:rPr>
          <w:rFonts w:eastAsia="Times New Roman" w:cs="Times New Roman"/>
          <w:lang w:eastAsia="lt-LT"/>
        </w:rPr>
        <w:t>intis pedagogas praneša gimnazijos</w:t>
      </w:r>
      <w:r w:rsidRPr="00EC4158">
        <w:rPr>
          <w:rFonts w:eastAsia="Times New Roman" w:cs="Times New Roman"/>
          <w:lang w:eastAsia="lt-LT"/>
        </w:rPr>
        <w:t xml:space="preserve"> direktoriui (jo nesant, direktoriaus pavaduotojai ugdymui) nedelsiant (paskambina telefonu ar nueina į namus).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47. Budintis poilsio vakare pedagogas turi teisę:</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47.1. nutraukti poilsio vakarą, jei iškyla grėsmė mokinių gyvybei ar sveikatai;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47.2. nutraukti poilsio vakarą, jei praėjus vienai valandai nuo skelbtos poilsio vakaro pradžios iš esmės jis dar nėra prasidėjęs, tai yra, salėje šoka mažiau kaip 8 poros;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47.3. neįleisti į renginį neblaivių asmenų, o taip pat tok</w:t>
      </w:r>
      <w:r w:rsidR="007D5E6F">
        <w:rPr>
          <w:rFonts w:eastAsia="Times New Roman" w:cs="Times New Roman"/>
          <w:lang w:eastAsia="lt-LT"/>
        </w:rPr>
        <w:t>ius asmenis išvaryti iš gimnazijos</w:t>
      </w:r>
      <w:r w:rsidRPr="00EC4158">
        <w:rPr>
          <w:rFonts w:eastAsia="Times New Roman" w:cs="Times New Roman"/>
          <w:lang w:eastAsia="lt-LT"/>
        </w:rPr>
        <w:t xml:space="preserve"> poilsio vakaro;</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 xml:space="preserve">47.4. neleisti mokiniams ar kitiems asmenims, poilsio vakaro metu būti klasėse, be aiškaus reikalo </w:t>
      </w:r>
      <w:r w:rsidR="007D5E6F">
        <w:rPr>
          <w:rFonts w:eastAsia="Times New Roman" w:cs="Times New Roman"/>
          <w:lang w:eastAsia="lt-LT"/>
        </w:rPr>
        <w:t>vaikštinėti gimnazijos</w:t>
      </w:r>
      <w:r w:rsidRPr="00EC4158">
        <w:rPr>
          <w:rFonts w:eastAsia="Times New Roman" w:cs="Times New Roman"/>
          <w:lang w:eastAsia="lt-LT"/>
        </w:rPr>
        <w:t xml:space="preserve"> koridoriais.</w:t>
      </w:r>
    </w:p>
    <w:p w:rsidR="00FE4B1C" w:rsidRPr="00EC4158" w:rsidRDefault="00FE4B1C" w:rsidP="00FE4B1C">
      <w:pPr>
        <w:jc w:val="center"/>
        <w:rPr>
          <w:rFonts w:eastAsia="Times New Roman" w:cs="Times New Roman"/>
          <w:lang w:eastAsia="lt-LT"/>
        </w:rPr>
      </w:pPr>
    </w:p>
    <w:p w:rsidR="00FE4B1C" w:rsidRPr="00EC4158" w:rsidRDefault="00B440EB" w:rsidP="00FE4B1C">
      <w:pPr>
        <w:jc w:val="center"/>
        <w:rPr>
          <w:rFonts w:eastAsia="Times New Roman" w:cs="Times New Roman"/>
          <w:b/>
          <w:bCs/>
          <w:lang w:eastAsia="lt-LT"/>
        </w:rPr>
      </w:pPr>
      <w:r>
        <w:rPr>
          <w:rFonts w:eastAsia="Times New Roman" w:cs="Times New Roman"/>
          <w:b/>
          <w:bCs/>
          <w:lang w:eastAsia="lt-LT"/>
        </w:rPr>
        <w:t>VII. PEDAGOGŲ DARBO TVARKOS YPATUMAI</w:t>
      </w:r>
    </w:p>
    <w:p w:rsidR="00FE4B1C" w:rsidRPr="00EC4158" w:rsidRDefault="00FE4B1C" w:rsidP="00FE4B1C">
      <w:pPr>
        <w:ind w:firstLine="720"/>
        <w:jc w:val="center"/>
        <w:rPr>
          <w:rFonts w:eastAsia="Times New Roman" w:cs="Times New Roman"/>
          <w:lang w:eastAsia="lt-LT"/>
        </w:rPr>
      </w:pPr>
      <w:r w:rsidRPr="00EC4158">
        <w:rPr>
          <w:rFonts w:eastAsia="Times New Roman" w:cs="Times New Roman"/>
          <w:lang w:eastAsia="lt-LT"/>
        </w:rPr>
        <w:tab/>
      </w:r>
    </w:p>
    <w:p w:rsidR="00FE4B1C" w:rsidRPr="00EC4158" w:rsidRDefault="00FE4B1C" w:rsidP="00FE4B1C">
      <w:pPr>
        <w:keepNext/>
        <w:ind w:firstLine="1296"/>
        <w:jc w:val="both"/>
        <w:outlineLvl w:val="1"/>
        <w:rPr>
          <w:rFonts w:eastAsia="Times New Roman" w:cs="Times New Roman"/>
          <w:szCs w:val="20"/>
        </w:rPr>
      </w:pPr>
      <w:r w:rsidRPr="00EC4158">
        <w:rPr>
          <w:rFonts w:eastAsia="Times New Roman" w:cs="Times New Roman"/>
          <w:bCs/>
          <w:szCs w:val="20"/>
        </w:rPr>
        <w:t>48. Pedagogas į darbą atvyksta laiku, į pamoką eina tuoj pat po skambučio, nevėluoja.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 xml:space="preserve">49. Pedagogas, neatvykęs į darbą ir nepateikęs nedarbingumo pažymėjimo, praleidęs pamoką ar pavėlavęs į ją, privalo </w:t>
      </w:r>
      <w:r w:rsidR="00B440EB">
        <w:rPr>
          <w:rFonts w:eastAsia="Times New Roman" w:cs="Times New Roman"/>
          <w:lang w:eastAsia="lt-LT"/>
        </w:rPr>
        <w:t>pasiaiškinti gimnazijos</w:t>
      </w:r>
      <w:r w:rsidRPr="00EC4158">
        <w:rPr>
          <w:rFonts w:eastAsia="Times New Roman" w:cs="Times New Roman"/>
          <w:lang w:eastAsia="lt-LT"/>
        </w:rPr>
        <w:t xml:space="preserve"> direktoriui raštu.</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50. Pedagogų dalyva</w:t>
      </w:r>
      <w:r w:rsidR="007D5E6F">
        <w:rPr>
          <w:rFonts w:eastAsia="Times New Roman" w:cs="Times New Roman"/>
          <w:lang w:eastAsia="lt-LT"/>
        </w:rPr>
        <w:t>vimas mokytojų tarybos, gimnazijos</w:t>
      </w:r>
      <w:r w:rsidRPr="00EC4158">
        <w:rPr>
          <w:rFonts w:eastAsia="Times New Roman" w:cs="Times New Roman"/>
          <w:lang w:eastAsia="lt-LT"/>
        </w:rPr>
        <w:t xml:space="preserve"> tarybos, pedagogų atestacinės komisijos posėdžiuose, direkciniuose pasitarimuose, mokinių tėvų susirinkimuose</w:t>
      </w:r>
      <w:r w:rsidR="00876273">
        <w:rPr>
          <w:rFonts w:eastAsia="Times New Roman" w:cs="Times New Roman"/>
          <w:lang w:eastAsia="lt-LT"/>
        </w:rPr>
        <w:t>, o taip pat visos gimnazijos</w:t>
      </w:r>
      <w:r w:rsidRPr="00EC4158">
        <w:rPr>
          <w:rFonts w:eastAsia="Times New Roman" w:cs="Times New Roman"/>
          <w:lang w:eastAsia="lt-LT"/>
        </w:rPr>
        <w:t xml:space="preserve"> renginiuose yra privalomas net ir tą dieną, kai pedagogas neturi kontaktinių valandų, jei tai yra jo darbo diena.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51. Mokinių rudens, šv. Kalėdų, šv. Velykų atostogų, taip vasaros atostogų laikas, nesutampantis su eilinėmis atostogomis, pedagogams yra darb</w:t>
      </w:r>
      <w:r w:rsidR="00876273">
        <w:rPr>
          <w:rFonts w:eastAsia="Times New Roman" w:cs="Times New Roman"/>
          <w:lang w:eastAsia="lt-LT"/>
        </w:rPr>
        <w:t>o laikas. Gimnazijos</w:t>
      </w:r>
      <w:r w:rsidRPr="00EC4158">
        <w:rPr>
          <w:rFonts w:eastAsia="Times New Roman" w:cs="Times New Roman"/>
          <w:lang w:eastAsia="lt-LT"/>
        </w:rPr>
        <w:t xml:space="preserve"> administracija  jiems šiuo metu paveda dirbti pedagoginį ar organizac</w:t>
      </w:r>
      <w:r w:rsidR="00876273">
        <w:rPr>
          <w:rFonts w:eastAsia="Times New Roman" w:cs="Times New Roman"/>
          <w:lang w:eastAsia="lt-LT"/>
        </w:rPr>
        <w:t>inį darbą. Minėtu laiku gimnazijos</w:t>
      </w:r>
      <w:r w:rsidRPr="00EC4158">
        <w:rPr>
          <w:rFonts w:eastAsia="Times New Roman" w:cs="Times New Roman"/>
          <w:lang w:eastAsia="lt-LT"/>
        </w:rPr>
        <w:t xml:space="preserve"> administracija gali suteikti laisvas dienas šeštadieniais dirbusiems pedagogams ar kt. Tai įforminama direktoriaus įsakymu. Atskiriems pedagogams laisvos dienos gali būti suteiktos kaip skatinimo priemonė.</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52. Elektroninį dienyną pild</w:t>
      </w:r>
      <w:r w:rsidR="00876273">
        <w:rPr>
          <w:rFonts w:eastAsia="Times New Roman" w:cs="Times New Roman"/>
          <w:lang w:eastAsia="lt-LT"/>
        </w:rPr>
        <w:t>o griežtai laikydamasis gimnazijos</w:t>
      </w:r>
      <w:r w:rsidRPr="00EC4158">
        <w:rPr>
          <w:rFonts w:eastAsia="Times New Roman" w:cs="Times New Roman"/>
          <w:lang w:eastAsia="lt-LT"/>
        </w:rPr>
        <w:t xml:space="preserve"> elektroninio dienyno nuostatuose numatytos tvarkos, užtikrina elektroniniame dienyne esančių duomenų, savo prisijungimo vardo ir slaptažodžio saugumą. Draudžiama klasėje arba bet kokioje mokiniams prieinamoje vietoje palikti įjungt</w:t>
      </w:r>
      <w:r w:rsidR="00876273">
        <w:rPr>
          <w:rFonts w:eastAsia="Times New Roman" w:cs="Times New Roman"/>
          <w:lang w:eastAsia="lt-LT"/>
        </w:rPr>
        <w:t>ą elektroninį dienyną, gimnazijoje</w:t>
      </w:r>
      <w:r w:rsidRPr="00EC4158">
        <w:rPr>
          <w:rFonts w:eastAsia="Times New Roman" w:cs="Times New Roman"/>
          <w:lang w:eastAsia="lt-LT"/>
        </w:rPr>
        <w:t xml:space="preserve"> esančiuose kompiuteriuose išsaugoti prisijungimo slaptažodį.</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53. Pamoką mokytojas veda tik tvarkingame kabinete. Pastebėjęs, kad klasės ar kabineto patalpos netvarkingos, pareikalauja, kad mokiniai jas sutvarkytų, ir tik tada pradeda darbą.</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54. Mokytojas privalo užtikrinti reikiamą drausmę pamokų, neformaliojo švi</w:t>
      </w:r>
      <w:r w:rsidR="00876273">
        <w:rPr>
          <w:rFonts w:eastAsia="Times New Roman" w:cs="Times New Roman"/>
          <w:lang w:eastAsia="lt-LT"/>
        </w:rPr>
        <w:t>etimo užsiėmimų ar kitų gimnazijos</w:t>
      </w:r>
      <w:r w:rsidRPr="00EC4158">
        <w:rPr>
          <w:rFonts w:eastAsia="Times New Roman" w:cs="Times New Roman"/>
          <w:lang w:eastAsia="lt-LT"/>
        </w:rPr>
        <w:t xml:space="preserve"> organizuojamų renginių metu.</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55. Palikti mokinius  be pedagogo priežiūros sporto salėse, dirbtuvėse, klasėse ar kabinetuose ugdymo proceso ar pertraukų metu draudžiama.</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56. Pedagogai darbo metu privalo visiškai užtikrinti saugumo technikos taisyklių ir instrukcijų laikymąsi. Jie yra visiškai atsakingi už mokinių gyvybę ir sveikatą pamokų ir neformaliojo švietimo užsiėmimų metu.</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57. Mokinį, pažeidusį drausmę, išvaryti iš pamokos draudžiama. Siekdamas veiksmingai reaguoti į kraštutinius mokinių netinkamo elgesio atvejus bei iškilusią grėsmę, o taip pat siekdamas užtikrinti mokinių ir (ar) kitų asmenų fizinį ir psichologinį saugumą pedagogas gali taikyti Rekomendacijas dėl poveikio priemonių taikymo netinkamai besielgiantiems mokiniams, kurioms pritarė Lietuvos Respublikos švietimo ir mokslo ministras 2012 m. rugpjūčio 28 d. įsakymu Nr. V-1268. Šių poveikio priemonių taikymo sąlygos ir tvarka numatyti šių taisyklių 8 skyriuje.</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58. Išleisti mokinį iš pamokų, išskyrus atvejus, kai mokiniui prireikia medicinos darbuotojų pagalbos,</w:t>
      </w:r>
      <w:r w:rsidR="00876273">
        <w:rPr>
          <w:rFonts w:eastAsia="Times New Roman" w:cs="Times New Roman"/>
          <w:lang w:eastAsia="lt-LT"/>
        </w:rPr>
        <w:t xml:space="preserve"> turi teisę gimnazijos</w:t>
      </w:r>
      <w:r w:rsidRPr="00EC4158">
        <w:rPr>
          <w:rFonts w:eastAsia="Times New Roman" w:cs="Times New Roman"/>
          <w:lang w:eastAsia="lt-LT"/>
        </w:rPr>
        <w:t xml:space="preserve"> direktorius, direktoriaus pavaduotoja</w:t>
      </w:r>
      <w:r w:rsidR="00B440EB">
        <w:rPr>
          <w:rFonts w:eastAsia="Times New Roman" w:cs="Times New Roman"/>
          <w:lang w:eastAsia="lt-LT"/>
        </w:rPr>
        <w:t>s</w:t>
      </w:r>
      <w:r w:rsidRPr="00EC4158">
        <w:rPr>
          <w:rFonts w:eastAsia="Times New Roman" w:cs="Times New Roman"/>
          <w:lang w:eastAsia="lt-LT"/>
        </w:rPr>
        <w:t xml:space="preserve"> ugdymui ir klasės auklėtojas. Tokia pat tvarka mokinys išleidžiamas iš pamokų mokinio tėvams asmeniškai prašant</w:t>
      </w:r>
      <w:r w:rsidR="000D314B">
        <w:rPr>
          <w:rFonts w:eastAsia="Times New Roman" w:cs="Times New Roman"/>
          <w:lang w:eastAsia="lt-LT"/>
        </w:rPr>
        <w:t>, jeigu jie yra atvykę į gimnaziją</w:t>
      </w:r>
      <w:r w:rsidRPr="00EC4158">
        <w:rPr>
          <w:rFonts w:eastAsia="Times New Roman" w:cs="Times New Roman"/>
          <w:lang w:eastAsia="lt-LT"/>
        </w:rPr>
        <w:t>. Trumpam laikui ar visai pamokai iškviesti mokinį tur</w:t>
      </w:r>
      <w:r w:rsidR="00876273">
        <w:rPr>
          <w:rFonts w:eastAsia="Times New Roman" w:cs="Times New Roman"/>
          <w:lang w:eastAsia="lt-LT"/>
        </w:rPr>
        <w:t>i teisę gimnazijos</w:t>
      </w:r>
      <w:r w:rsidRPr="00EC4158">
        <w:rPr>
          <w:rFonts w:eastAsia="Times New Roman" w:cs="Times New Roman"/>
          <w:lang w:eastAsia="lt-LT"/>
        </w:rPr>
        <w:t xml:space="preserve"> direktorius, direktoriaus pavaduotojos ir klasės auklėtojas.</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 xml:space="preserve">59. Esant būtinam reikalui, pedagogą iš pamokos (ar darbo) </w:t>
      </w:r>
      <w:r w:rsidR="00876273">
        <w:rPr>
          <w:rFonts w:eastAsia="Times New Roman" w:cs="Times New Roman"/>
          <w:lang w:eastAsia="lt-LT"/>
        </w:rPr>
        <w:t>turi teisę išleisti tik gimnazijos</w:t>
      </w:r>
      <w:r w:rsidRPr="00EC4158">
        <w:rPr>
          <w:rFonts w:eastAsia="Times New Roman" w:cs="Times New Roman"/>
          <w:lang w:eastAsia="lt-LT"/>
        </w:rPr>
        <w:t xml:space="preserve"> direktorius ar direktoriaus pavaduotoja ugdymui.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60. Pamokos, neformaliojo švi</w:t>
      </w:r>
      <w:r w:rsidR="000D314B">
        <w:rPr>
          <w:rFonts w:eastAsia="Times New Roman" w:cs="Times New Roman"/>
          <w:lang w:eastAsia="lt-LT"/>
        </w:rPr>
        <w:t>etimo užsiėmimo ar kito gimnazijos</w:t>
      </w:r>
      <w:r w:rsidRPr="00EC4158">
        <w:rPr>
          <w:rFonts w:eastAsia="Times New Roman" w:cs="Times New Roman"/>
          <w:lang w:eastAsia="lt-LT"/>
        </w:rPr>
        <w:t xml:space="preserve"> organizuoto renginio metu įvykus nelaimingam atsitikimui, kurio metu nukentėjo žmonės, suteikti nukentėjusiam pirmąją medicininę pagalbą, iškviesti gydytoją ir apie nelaimingą atsit</w:t>
      </w:r>
      <w:r w:rsidR="00876273">
        <w:rPr>
          <w:rFonts w:eastAsia="Times New Roman" w:cs="Times New Roman"/>
          <w:lang w:eastAsia="lt-LT"/>
        </w:rPr>
        <w:t>ikimą tuoj pat pranešti gimnazijos</w:t>
      </w:r>
      <w:r w:rsidRPr="00EC4158">
        <w:rPr>
          <w:rFonts w:eastAsia="Times New Roman" w:cs="Times New Roman"/>
          <w:lang w:eastAsia="lt-LT"/>
        </w:rPr>
        <w:t xml:space="preserve"> direktoriui.</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61. Kūno kultūros, chemijos, fizikos, technologijų ir kitų dalykų (pagal poreikį) mokytojai privalo per pirmąją šių dalykų pamoką, o taip pat pradėjus naują temą instruktuoti mokinius apie saugų darbą. Išklausę instruktažą, V-XII klasių mokiniai pasirašo instruktažų registravimui skirtame lape.</w:t>
      </w: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62. Apie pabėgusius iš pamokos mokinius dalyko mokytojas privalo tuoj pat po pamokos pranešti klasės auklėtojui.</w:t>
      </w:r>
    </w:p>
    <w:p w:rsidR="00FE4B1C" w:rsidRPr="00EC4158" w:rsidRDefault="00FE4B1C" w:rsidP="00FE4B1C">
      <w:pPr>
        <w:jc w:val="both"/>
        <w:rPr>
          <w:rFonts w:eastAsia="Times New Roman" w:cs="Times New Roman"/>
          <w:lang w:eastAsia="lt-LT"/>
        </w:rPr>
      </w:pPr>
    </w:p>
    <w:p w:rsidR="00FE4B1C" w:rsidRPr="00EC4158" w:rsidRDefault="00F321A4" w:rsidP="00FE4B1C">
      <w:pPr>
        <w:jc w:val="center"/>
        <w:rPr>
          <w:rFonts w:eastAsia="Times New Roman" w:cs="Times New Roman"/>
          <w:b/>
          <w:lang w:eastAsia="lt-LT"/>
        </w:rPr>
      </w:pPr>
      <w:r>
        <w:rPr>
          <w:rFonts w:eastAsia="Times New Roman" w:cs="Times New Roman"/>
          <w:b/>
          <w:lang w:eastAsia="lt-LT"/>
        </w:rPr>
        <w:t>VIII. REKOMENDACIJOSE NUMATYTŲ POVEIKIO PRIEMONIŲ TAIKYMO NETINKAMAI BESIELGIANTIEMS MOKINIAMS SĄLYGOS IR TVARKA</w:t>
      </w:r>
    </w:p>
    <w:p w:rsidR="00FE4B1C" w:rsidRPr="00EC4158" w:rsidRDefault="00FE4B1C" w:rsidP="00FE4B1C">
      <w:pPr>
        <w:jc w:val="center"/>
        <w:rPr>
          <w:rFonts w:eastAsia="Times New Roman" w:cs="Times New Roman"/>
          <w:b/>
          <w:lang w:eastAsia="lt-LT"/>
        </w:rPr>
      </w:pP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63. Taikant Rekomendacijose numatytas poveikio priemones privalu atsižvelgti į mokinio specialiuosius ugdymosi poreikius, jo sveikatos būklę, psichologinę savijautą ir kitas, poveikio priemonės parinkimui ir taikymui svarbias, aplinkybes.</w:t>
      </w:r>
    </w:p>
    <w:p w:rsidR="00FE4B1C" w:rsidRPr="00EC4158" w:rsidRDefault="00FE4B1C" w:rsidP="00FE4B1C">
      <w:pPr>
        <w:ind w:firstLine="709"/>
        <w:jc w:val="both"/>
        <w:rPr>
          <w:rFonts w:eastAsia="SimSun" w:cs="Times New Roman"/>
          <w:lang w:eastAsia="zh-CN"/>
        </w:rPr>
      </w:pPr>
      <w:r w:rsidRPr="00EC4158">
        <w:rPr>
          <w:rFonts w:eastAsia="Times New Roman" w:cs="Times New Roman"/>
          <w:lang w:eastAsia="lt-LT"/>
        </w:rPr>
        <w:tab/>
        <w:t xml:space="preserve">64. </w:t>
      </w:r>
      <w:r w:rsidRPr="00EC4158">
        <w:rPr>
          <w:rFonts w:eastAsia="SimSun" w:cs="Times New Roman"/>
          <w:lang w:eastAsia="zh-CN"/>
        </w:rPr>
        <w:t>Rekomendacijose numatytos poveikio priemonės taikomo</w:t>
      </w:r>
      <w:r w:rsidR="00876273">
        <w:rPr>
          <w:rFonts w:eastAsia="SimSun" w:cs="Times New Roman"/>
          <w:lang w:eastAsia="zh-CN"/>
        </w:rPr>
        <w:t>s mokiniui tik tada, kai Gimnazija</w:t>
      </w:r>
      <w:r w:rsidRPr="00EC4158">
        <w:rPr>
          <w:rFonts w:eastAsia="SimSun" w:cs="Times New Roman"/>
          <w:lang w:eastAsia="zh-CN"/>
        </w:rPr>
        <w:t xml:space="preserve"> yra išnaudojusi visas kitas galimas priemones ir švietimo pagalbos teikimo galimybes (pavyzdžiui, vesti individualūs pokalbiai su mokiniu ir jo tėvais (globėjais, rūpintojais) arba bent vienu iš jų ir kitos priemonės) ir jos nedavė laukiamų rezultatų, išskyrus neatidėliotinus atvejus, kai vaiko elgesys daro žalą ar kelia realų pavojų jo paties ir (ar) kitų asmenų gyvybei, sveikatai, saugumui ar turtui. Kitais atvejais į mok</w:t>
      </w:r>
      <w:r w:rsidR="00876273">
        <w:rPr>
          <w:rFonts w:eastAsia="SimSun" w:cs="Times New Roman"/>
          <w:lang w:eastAsia="zh-CN"/>
        </w:rPr>
        <w:t>inio padarytus gimnazijos darbo</w:t>
      </w:r>
      <w:r w:rsidRPr="00EC4158">
        <w:rPr>
          <w:rFonts w:eastAsia="SimSun" w:cs="Times New Roman"/>
          <w:lang w:eastAsia="zh-CN"/>
        </w:rPr>
        <w:t xml:space="preserve"> tvarkos </w:t>
      </w:r>
      <w:r w:rsidR="00876273">
        <w:rPr>
          <w:rFonts w:eastAsia="SimSun" w:cs="Times New Roman"/>
          <w:lang w:eastAsia="zh-CN"/>
        </w:rPr>
        <w:t>taisyklių, mokinio elgesio taisyklių</w:t>
      </w:r>
      <w:r w:rsidRPr="00EC4158">
        <w:rPr>
          <w:rFonts w:eastAsia="SimSun" w:cs="Times New Roman"/>
          <w:lang w:eastAsia="zh-CN"/>
        </w:rPr>
        <w:t xml:space="preserve"> ir (ar) mokymo sutarties nuostatų pažeidimus reaguojama kitų teisės aktų nustatyta tvarka.</w:t>
      </w:r>
    </w:p>
    <w:p w:rsidR="00FE4B1C" w:rsidRPr="00EC4158" w:rsidRDefault="00FE4B1C" w:rsidP="00FE4B1C">
      <w:pPr>
        <w:ind w:firstLine="709"/>
        <w:jc w:val="both"/>
        <w:rPr>
          <w:rFonts w:eastAsia="Times New Roman" w:cs="Times New Roman"/>
          <w:lang w:eastAsia="lt-LT"/>
        </w:rPr>
      </w:pPr>
      <w:r w:rsidRPr="00EC4158">
        <w:rPr>
          <w:rFonts w:eastAsia="Times New Roman" w:cs="Times New Roman"/>
          <w:lang w:eastAsia="lt-LT"/>
        </w:rPr>
        <w:tab/>
        <w:t xml:space="preserve">65. </w:t>
      </w:r>
      <w:r w:rsidRPr="00EC4158">
        <w:rPr>
          <w:rFonts w:eastAsia="SimSun" w:cs="Times New Roman"/>
          <w:lang w:eastAsia="zh-CN"/>
        </w:rPr>
        <w:t>Apie mokiniui pritaikytą poveikio priemonę ją pritaikęs pedagog</w:t>
      </w:r>
      <w:r w:rsidR="00876273">
        <w:rPr>
          <w:rFonts w:eastAsia="SimSun" w:cs="Times New Roman"/>
          <w:lang w:eastAsia="zh-CN"/>
        </w:rPr>
        <w:t>as turi nedelsiant informuoti Gimnazijos</w:t>
      </w:r>
      <w:r w:rsidR="00F321A4">
        <w:rPr>
          <w:rFonts w:eastAsia="SimSun" w:cs="Times New Roman"/>
          <w:lang w:eastAsia="zh-CN"/>
        </w:rPr>
        <w:t xml:space="preserve"> direktorių</w:t>
      </w:r>
      <w:r w:rsidRPr="00EC4158">
        <w:rPr>
          <w:rFonts w:eastAsia="SimSun" w:cs="Times New Roman"/>
          <w:lang w:eastAsia="zh-CN"/>
        </w:rPr>
        <w:t xml:space="preserve"> ar jo įgaliotą asmenį ir mokinio klasės auklėtoją, mokinio tėvus (globėjus, rūpintojus) arba bent vieną iš jų apie pritaikytą poveikio priemonę informuoja klasės auklėtojas, o jam nesant arba kai jis to padaryti negali – socialinis pedagogas. Esant būtinybei, savivaldybės vaiko teisių apsaugos skyrių ir (ar) policijos įstai</w:t>
      </w:r>
      <w:r w:rsidR="003A75DD">
        <w:rPr>
          <w:rFonts w:eastAsia="SimSun" w:cs="Times New Roman"/>
          <w:lang w:eastAsia="zh-CN"/>
        </w:rPr>
        <w:t>gą informuoja vienas iš gimnazijos</w:t>
      </w:r>
      <w:r w:rsidRPr="00EC4158">
        <w:rPr>
          <w:rFonts w:eastAsia="SimSun" w:cs="Times New Roman"/>
          <w:lang w:eastAsia="zh-CN"/>
        </w:rPr>
        <w:t xml:space="preserve"> vadovų ar socialinis pedagogas.</w:t>
      </w:r>
    </w:p>
    <w:p w:rsidR="00FE4B1C" w:rsidRPr="00EC4158" w:rsidRDefault="00FE4B1C" w:rsidP="00FE4B1C">
      <w:pPr>
        <w:jc w:val="both"/>
        <w:rPr>
          <w:rFonts w:eastAsia="Times New Roman" w:cs="Times New Roman"/>
          <w:b/>
          <w:lang w:eastAsia="lt-LT"/>
        </w:rPr>
      </w:pPr>
    </w:p>
    <w:p w:rsidR="00FE4B1C" w:rsidRPr="00EC4158" w:rsidRDefault="00F321A4" w:rsidP="00FE4B1C">
      <w:pPr>
        <w:keepNext/>
        <w:ind w:firstLine="720"/>
        <w:jc w:val="center"/>
        <w:outlineLvl w:val="1"/>
        <w:rPr>
          <w:rFonts w:eastAsia="Times New Roman" w:cs="Times New Roman"/>
          <w:b/>
          <w:bCs/>
          <w:szCs w:val="20"/>
        </w:rPr>
      </w:pPr>
      <w:r>
        <w:rPr>
          <w:rFonts w:eastAsia="Times New Roman" w:cs="Times New Roman"/>
          <w:b/>
          <w:bCs/>
          <w:szCs w:val="20"/>
        </w:rPr>
        <w:t>IX. DARBUOTOJŲ SKATINIMAS IR DRAUSMINIŲ NUOBAUDŲ TAIKYMAS</w:t>
      </w:r>
    </w:p>
    <w:p w:rsidR="00FE4B1C" w:rsidRPr="00EC4158" w:rsidRDefault="00FE4B1C" w:rsidP="00FE4B1C">
      <w:pPr>
        <w:rPr>
          <w:rFonts w:eastAsia="Times New Roman" w:cs="Times New Roman"/>
          <w:lang w:eastAsia="lt-LT"/>
        </w:rPr>
      </w:pPr>
    </w:p>
    <w:p w:rsidR="00FE4B1C" w:rsidRPr="00EC4158" w:rsidRDefault="00FE4B1C" w:rsidP="00FE4B1C">
      <w:pPr>
        <w:jc w:val="both"/>
        <w:rPr>
          <w:rFonts w:eastAsia="Times New Roman" w:cs="Times New Roman"/>
          <w:lang w:eastAsia="lt-LT"/>
        </w:rPr>
      </w:pPr>
      <w:r w:rsidRPr="00EC4158">
        <w:rPr>
          <w:rFonts w:eastAsia="Times New Roman" w:cs="Times New Roman"/>
          <w:lang w:eastAsia="lt-LT"/>
        </w:rPr>
        <w:tab/>
        <w:t>63. Sąžiningai, profesionaliai dirbantiems, drausmingiems darbuotojams gali būti taikomos šios skatinimo priemonės:</w:t>
      </w:r>
    </w:p>
    <w:p w:rsidR="00FE4B1C" w:rsidRPr="00EC4158" w:rsidRDefault="00FE4B1C" w:rsidP="00FE4B1C">
      <w:pPr>
        <w:ind w:left="720"/>
        <w:jc w:val="both"/>
        <w:rPr>
          <w:rFonts w:eastAsia="Times New Roman" w:cs="Times New Roman"/>
          <w:lang w:eastAsia="lt-LT"/>
        </w:rPr>
      </w:pPr>
      <w:r w:rsidRPr="00EC4158">
        <w:rPr>
          <w:rFonts w:eastAsia="Times New Roman" w:cs="Times New Roman"/>
          <w:lang w:eastAsia="lt-LT"/>
        </w:rPr>
        <w:t xml:space="preserve">          a) padėka;</w:t>
      </w:r>
    </w:p>
    <w:p w:rsidR="00FE4B1C" w:rsidRPr="00EC4158" w:rsidRDefault="00FE4B1C" w:rsidP="00FE4B1C">
      <w:pPr>
        <w:ind w:left="720"/>
        <w:jc w:val="both"/>
        <w:rPr>
          <w:rFonts w:eastAsia="Times New Roman" w:cs="Times New Roman"/>
          <w:lang w:eastAsia="lt-LT"/>
        </w:rPr>
      </w:pPr>
      <w:r w:rsidRPr="00EC4158">
        <w:rPr>
          <w:rFonts w:eastAsia="Times New Roman" w:cs="Times New Roman"/>
          <w:lang w:eastAsia="lt-LT"/>
        </w:rPr>
        <w:t xml:space="preserve">          b) padėkos ar garbės raštas.</w:t>
      </w:r>
    </w:p>
    <w:p w:rsidR="00FE4B1C" w:rsidRPr="00EC4158" w:rsidRDefault="00FE4B1C" w:rsidP="00FE4B1C">
      <w:pPr>
        <w:ind w:firstLine="1296"/>
        <w:rPr>
          <w:rFonts w:eastAsia="Times New Roman" w:cs="Times New Roman"/>
          <w:lang w:eastAsia="lt-LT"/>
        </w:rPr>
      </w:pPr>
      <w:r w:rsidRPr="00EC4158">
        <w:rPr>
          <w:rFonts w:eastAsia="Times New Roman" w:cs="Times New Roman"/>
          <w:lang w:eastAsia="lt-LT"/>
        </w:rPr>
        <w:t>64. Aplaidiems, nedrausmingiems, nerūpestingai atliekantiems savo pareigas arba jų nevykdantiems darbuotojams gali būti taikomos visos darbo įstatymuose numatytos drausminimo priemonės.</w:t>
      </w:r>
    </w:p>
    <w:p w:rsidR="00FE4B1C" w:rsidRPr="00EC4158" w:rsidRDefault="00FE4B1C" w:rsidP="00FE4B1C">
      <w:pPr>
        <w:ind w:firstLine="1296"/>
        <w:rPr>
          <w:rFonts w:eastAsia="Times New Roman" w:cs="Times New Roman"/>
          <w:lang w:eastAsia="lt-LT"/>
        </w:rPr>
      </w:pPr>
    </w:p>
    <w:p w:rsidR="00FE4B1C" w:rsidRPr="00EC4158" w:rsidRDefault="00F321A4" w:rsidP="00FE4B1C">
      <w:pPr>
        <w:ind w:firstLine="1296"/>
        <w:jc w:val="center"/>
        <w:rPr>
          <w:rFonts w:eastAsia="Times New Roman" w:cs="Times New Roman"/>
          <w:b/>
          <w:lang w:eastAsia="lt-LT"/>
        </w:rPr>
      </w:pPr>
      <w:r>
        <w:rPr>
          <w:rFonts w:eastAsia="Times New Roman" w:cs="Times New Roman"/>
          <w:b/>
          <w:lang w:eastAsia="lt-LT"/>
        </w:rPr>
        <w:t>X. BAIGIAMOSIOS NUOSTATOS</w:t>
      </w:r>
    </w:p>
    <w:p w:rsidR="00FE4B1C" w:rsidRPr="00EC4158" w:rsidRDefault="00FE4B1C" w:rsidP="00FE4B1C">
      <w:pPr>
        <w:ind w:firstLine="1296"/>
        <w:jc w:val="center"/>
        <w:rPr>
          <w:rFonts w:eastAsia="Times New Roman" w:cs="Times New Roman"/>
          <w:b/>
          <w:lang w:eastAsia="lt-LT"/>
        </w:rPr>
      </w:pPr>
    </w:p>
    <w:p w:rsidR="00FE4B1C" w:rsidRPr="00EC4158" w:rsidRDefault="00FE4B1C" w:rsidP="00FE4B1C">
      <w:pPr>
        <w:ind w:firstLine="1296"/>
        <w:jc w:val="both"/>
        <w:rPr>
          <w:rFonts w:eastAsia="Times New Roman" w:cs="Times New Roman"/>
          <w:lang w:eastAsia="lt-LT"/>
        </w:rPr>
      </w:pPr>
      <w:r w:rsidRPr="00EC4158">
        <w:rPr>
          <w:rFonts w:eastAsia="Times New Roman" w:cs="Times New Roman"/>
          <w:lang w:eastAsia="lt-LT"/>
        </w:rPr>
        <w:t>65. Darbuotojai su šiomis taisyklėmis supažindin</w:t>
      </w:r>
      <w:r w:rsidR="00F321A4">
        <w:rPr>
          <w:rFonts w:eastAsia="Times New Roman" w:cs="Times New Roman"/>
          <w:lang w:eastAsia="lt-LT"/>
        </w:rPr>
        <w:t>ami pasirašytinai ir jos yra privalomos visiems</w:t>
      </w:r>
      <w:r w:rsidRPr="00EC4158">
        <w:rPr>
          <w:rFonts w:eastAsia="Times New Roman" w:cs="Times New Roman"/>
          <w:lang w:eastAsia="lt-LT"/>
        </w:rPr>
        <w:t>. Už jų nevykdymą gali būti taikomos drausminio poveikio priemonės.</w:t>
      </w:r>
    </w:p>
    <w:p w:rsidR="00C61474" w:rsidRDefault="00FE4B1C" w:rsidP="003A75DD">
      <w:pPr>
        <w:ind w:firstLine="1296"/>
        <w:jc w:val="center"/>
      </w:pPr>
      <w:r w:rsidRPr="00EC4158">
        <w:rPr>
          <w:rFonts w:eastAsia="Times New Roman" w:cs="Times New Roman"/>
          <w:lang w:eastAsia="lt-LT"/>
        </w:rPr>
        <w:t>_____________________</w:t>
      </w:r>
    </w:p>
    <w:sectPr w:rsidR="00C61474" w:rsidSect="009712E7">
      <w:pgSz w:w="11906" w:h="16838"/>
      <w:pgMar w:top="1134" w:right="113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F1F"/>
    <w:multiLevelType w:val="hybridMultilevel"/>
    <w:tmpl w:val="86F046FA"/>
    <w:lvl w:ilvl="0" w:tplc="C42AF226">
      <w:start w:val="1"/>
      <w:numFmt w:val="none"/>
      <w:lvlText w:val="16."/>
      <w:lvlJc w:val="left"/>
      <w:pPr>
        <w:tabs>
          <w:tab w:val="num" w:pos="900"/>
        </w:tabs>
        <w:ind w:firstLine="851"/>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2C4B0556"/>
    <w:multiLevelType w:val="multilevel"/>
    <w:tmpl w:val="D74E7250"/>
    <w:lvl w:ilvl="0">
      <w:start w:val="1"/>
      <w:numFmt w:val="decimal"/>
      <w:lvlText w:val="%1."/>
      <w:lvlJc w:val="left"/>
      <w:pPr>
        <w:tabs>
          <w:tab w:val="num" w:pos="737"/>
        </w:tabs>
        <w:ind w:firstLine="737"/>
      </w:pPr>
      <w:rPr>
        <w:rFonts w:cs="Times New Roman" w:hint="default"/>
        <w:i w:val="0"/>
        <w:color w:val="000000"/>
      </w:rPr>
    </w:lvl>
    <w:lvl w:ilvl="1">
      <w:start w:val="1"/>
      <w:numFmt w:val="decimal"/>
      <w:lvlText w:val="%1.%2."/>
      <w:lvlJc w:val="left"/>
      <w:pPr>
        <w:tabs>
          <w:tab w:val="num" w:pos="690"/>
        </w:tabs>
        <w:ind w:left="690" w:firstLine="210"/>
      </w:pPr>
      <w:rPr>
        <w:rFonts w:cs="Times New Roman" w:hint="default"/>
      </w:rPr>
    </w:lvl>
    <w:lvl w:ilvl="2">
      <w:start w:val="1"/>
      <w:numFmt w:val="decimal"/>
      <w:lvlRestart w:val="0"/>
      <w:lvlText w:val="%1.%2.%3."/>
      <w:lvlJc w:val="left"/>
      <w:pPr>
        <w:tabs>
          <w:tab w:val="num" w:pos="357"/>
        </w:tabs>
        <w:ind w:left="357" w:firstLine="2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1296"/>
  <w:hyphenationZone w:val="396"/>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47"/>
    <w:rsid w:val="00011F54"/>
    <w:rsid w:val="000D314B"/>
    <w:rsid w:val="00152D4A"/>
    <w:rsid w:val="00176B21"/>
    <w:rsid w:val="001B62CB"/>
    <w:rsid w:val="00242DAB"/>
    <w:rsid w:val="00251CEF"/>
    <w:rsid w:val="002953C3"/>
    <w:rsid w:val="00350DEA"/>
    <w:rsid w:val="003A75DD"/>
    <w:rsid w:val="003B55E2"/>
    <w:rsid w:val="005B4373"/>
    <w:rsid w:val="00636F51"/>
    <w:rsid w:val="00721FE3"/>
    <w:rsid w:val="007D5E6F"/>
    <w:rsid w:val="0080582D"/>
    <w:rsid w:val="00876273"/>
    <w:rsid w:val="009712E7"/>
    <w:rsid w:val="00AC5B0A"/>
    <w:rsid w:val="00AF2294"/>
    <w:rsid w:val="00B132B0"/>
    <w:rsid w:val="00B440EB"/>
    <w:rsid w:val="00B445AF"/>
    <w:rsid w:val="00C61474"/>
    <w:rsid w:val="00C673C7"/>
    <w:rsid w:val="00F321A4"/>
    <w:rsid w:val="00F84947"/>
    <w:rsid w:val="00FE4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45AF"/>
  </w:style>
  <w:style w:type="paragraph" w:styleId="Antrat1">
    <w:name w:val="heading 1"/>
    <w:basedOn w:val="prastasis"/>
    <w:next w:val="prastasis"/>
    <w:link w:val="Antrat1Diagrama"/>
    <w:uiPriority w:val="9"/>
    <w:qFormat/>
    <w:rsid w:val="00B445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445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445A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445A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445A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B445A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B445A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445AF"/>
    <w:pPr>
      <w:keepNext/>
      <w:keepLines/>
      <w:spacing w:before="20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B445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45AF"/>
    <w:pPr>
      <w:ind w:left="720"/>
      <w:contextualSpacing/>
    </w:pPr>
  </w:style>
  <w:style w:type="paragraph" w:styleId="Debesliotekstas">
    <w:name w:val="Balloon Text"/>
    <w:basedOn w:val="prastasis"/>
    <w:link w:val="DebesliotekstasDiagrama"/>
    <w:uiPriority w:val="99"/>
    <w:semiHidden/>
    <w:unhideWhenUsed/>
    <w:rsid w:val="008058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582D"/>
    <w:rPr>
      <w:rFonts w:ascii="Tahoma" w:hAnsi="Tahoma" w:cs="Tahoma"/>
      <w:sz w:val="16"/>
      <w:szCs w:val="16"/>
    </w:rPr>
  </w:style>
  <w:style w:type="character" w:customStyle="1" w:styleId="Antrat1Diagrama">
    <w:name w:val="Antraštė 1 Diagrama"/>
    <w:basedOn w:val="Numatytasispastraiposriftas"/>
    <w:link w:val="Antrat1"/>
    <w:uiPriority w:val="9"/>
    <w:rsid w:val="00B445A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445A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445AF"/>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445A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B445A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B445A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B445A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445A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B445A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B445AF"/>
    <w:rPr>
      <w:b/>
      <w:bCs/>
      <w:color w:val="4F81BD" w:themeColor="accent1"/>
      <w:sz w:val="18"/>
      <w:szCs w:val="18"/>
    </w:rPr>
  </w:style>
  <w:style w:type="paragraph" w:styleId="Pavadinimas">
    <w:name w:val="Title"/>
    <w:basedOn w:val="prastasis"/>
    <w:next w:val="prastasis"/>
    <w:link w:val="PavadinimasDiagrama"/>
    <w:uiPriority w:val="10"/>
    <w:qFormat/>
    <w:rsid w:val="00B445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B445AF"/>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B445AF"/>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B445AF"/>
    <w:rPr>
      <w:rFonts w:asciiTheme="majorHAnsi" w:eastAsiaTheme="majorEastAsia" w:hAnsiTheme="majorHAnsi" w:cstheme="majorBidi"/>
      <w:i/>
      <w:iCs/>
      <w:color w:val="4F81BD" w:themeColor="accent1"/>
      <w:spacing w:val="15"/>
      <w:sz w:val="24"/>
      <w:szCs w:val="24"/>
    </w:rPr>
  </w:style>
  <w:style w:type="character" w:styleId="Grietas">
    <w:name w:val="Strong"/>
    <w:basedOn w:val="Numatytasispastraiposriftas"/>
    <w:uiPriority w:val="22"/>
    <w:qFormat/>
    <w:rsid w:val="00B445AF"/>
    <w:rPr>
      <w:b/>
      <w:bCs/>
    </w:rPr>
  </w:style>
  <w:style w:type="character" w:styleId="Emfaz">
    <w:name w:val="Emphasis"/>
    <w:basedOn w:val="Numatytasispastraiposriftas"/>
    <w:uiPriority w:val="20"/>
    <w:qFormat/>
    <w:rsid w:val="00B445AF"/>
    <w:rPr>
      <w:i/>
      <w:iCs/>
    </w:rPr>
  </w:style>
  <w:style w:type="paragraph" w:styleId="Betarp">
    <w:name w:val="No Spacing"/>
    <w:uiPriority w:val="1"/>
    <w:qFormat/>
    <w:rsid w:val="00B445AF"/>
  </w:style>
  <w:style w:type="paragraph" w:styleId="Citata">
    <w:name w:val="Quote"/>
    <w:basedOn w:val="prastasis"/>
    <w:next w:val="prastasis"/>
    <w:link w:val="CitataDiagrama"/>
    <w:uiPriority w:val="29"/>
    <w:qFormat/>
    <w:rsid w:val="00B445AF"/>
    <w:rPr>
      <w:i/>
      <w:iCs/>
      <w:color w:val="000000" w:themeColor="text1"/>
    </w:rPr>
  </w:style>
  <w:style w:type="character" w:customStyle="1" w:styleId="CitataDiagrama">
    <w:name w:val="Citata Diagrama"/>
    <w:basedOn w:val="Numatytasispastraiposriftas"/>
    <w:link w:val="Citata"/>
    <w:uiPriority w:val="29"/>
    <w:rsid w:val="00B445AF"/>
    <w:rPr>
      <w:i/>
      <w:iCs/>
      <w:color w:val="000000" w:themeColor="text1"/>
    </w:rPr>
  </w:style>
  <w:style w:type="paragraph" w:styleId="Iskirtacitata">
    <w:name w:val="Intense Quote"/>
    <w:basedOn w:val="prastasis"/>
    <w:next w:val="prastasis"/>
    <w:link w:val="IskirtacitataDiagrama"/>
    <w:uiPriority w:val="30"/>
    <w:qFormat/>
    <w:rsid w:val="00B445A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B445AF"/>
    <w:rPr>
      <w:b/>
      <w:bCs/>
      <w:i/>
      <w:iCs/>
      <w:color w:val="4F81BD" w:themeColor="accent1"/>
    </w:rPr>
  </w:style>
  <w:style w:type="character" w:styleId="Nerykuspabraukimas">
    <w:name w:val="Subtle Emphasis"/>
    <w:basedOn w:val="Numatytasispastraiposriftas"/>
    <w:uiPriority w:val="19"/>
    <w:qFormat/>
    <w:rsid w:val="00B445AF"/>
    <w:rPr>
      <w:i/>
      <w:iCs/>
      <w:color w:val="808080" w:themeColor="text1" w:themeTint="7F"/>
    </w:rPr>
  </w:style>
  <w:style w:type="character" w:styleId="Rykuspabraukimas">
    <w:name w:val="Intense Emphasis"/>
    <w:basedOn w:val="Numatytasispastraiposriftas"/>
    <w:uiPriority w:val="21"/>
    <w:qFormat/>
    <w:rsid w:val="00B445AF"/>
    <w:rPr>
      <w:b/>
      <w:bCs/>
      <w:i/>
      <w:iCs/>
      <w:color w:val="4F81BD" w:themeColor="accent1"/>
    </w:rPr>
  </w:style>
  <w:style w:type="character" w:styleId="Nerykinuoroda">
    <w:name w:val="Subtle Reference"/>
    <w:basedOn w:val="Numatytasispastraiposriftas"/>
    <w:uiPriority w:val="31"/>
    <w:qFormat/>
    <w:rsid w:val="00B445AF"/>
    <w:rPr>
      <w:smallCaps/>
      <w:color w:val="C0504D" w:themeColor="accent2"/>
      <w:u w:val="single"/>
    </w:rPr>
  </w:style>
  <w:style w:type="character" w:styleId="Rykinuoroda">
    <w:name w:val="Intense Reference"/>
    <w:basedOn w:val="Numatytasispastraiposriftas"/>
    <w:uiPriority w:val="32"/>
    <w:qFormat/>
    <w:rsid w:val="00B445AF"/>
    <w:rPr>
      <w:b/>
      <w:bCs/>
      <w:smallCaps/>
      <w:color w:val="C0504D" w:themeColor="accent2"/>
      <w:spacing w:val="5"/>
      <w:u w:val="single"/>
    </w:rPr>
  </w:style>
  <w:style w:type="character" w:styleId="Knygospavadinimas">
    <w:name w:val="Book Title"/>
    <w:basedOn w:val="Numatytasispastraiposriftas"/>
    <w:uiPriority w:val="33"/>
    <w:qFormat/>
    <w:rsid w:val="00B445AF"/>
    <w:rPr>
      <w:b/>
      <w:bCs/>
      <w:smallCaps/>
      <w:spacing w:val="5"/>
    </w:rPr>
  </w:style>
  <w:style w:type="paragraph" w:styleId="Turinioantrat">
    <w:name w:val="TOC Heading"/>
    <w:basedOn w:val="Antrat1"/>
    <w:next w:val="prastasis"/>
    <w:uiPriority w:val="39"/>
    <w:semiHidden/>
    <w:unhideWhenUsed/>
    <w:qFormat/>
    <w:rsid w:val="00B445A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45AF"/>
  </w:style>
  <w:style w:type="paragraph" w:styleId="Antrat1">
    <w:name w:val="heading 1"/>
    <w:basedOn w:val="prastasis"/>
    <w:next w:val="prastasis"/>
    <w:link w:val="Antrat1Diagrama"/>
    <w:uiPriority w:val="9"/>
    <w:qFormat/>
    <w:rsid w:val="00B445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445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445A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445A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445A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B445A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B445A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445AF"/>
    <w:pPr>
      <w:keepNext/>
      <w:keepLines/>
      <w:spacing w:before="20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B445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45AF"/>
    <w:pPr>
      <w:ind w:left="720"/>
      <w:contextualSpacing/>
    </w:pPr>
  </w:style>
  <w:style w:type="paragraph" w:styleId="Debesliotekstas">
    <w:name w:val="Balloon Text"/>
    <w:basedOn w:val="prastasis"/>
    <w:link w:val="DebesliotekstasDiagrama"/>
    <w:uiPriority w:val="99"/>
    <w:semiHidden/>
    <w:unhideWhenUsed/>
    <w:rsid w:val="008058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582D"/>
    <w:rPr>
      <w:rFonts w:ascii="Tahoma" w:hAnsi="Tahoma" w:cs="Tahoma"/>
      <w:sz w:val="16"/>
      <w:szCs w:val="16"/>
    </w:rPr>
  </w:style>
  <w:style w:type="character" w:customStyle="1" w:styleId="Antrat1Diagrama">
    <w:name w:val="Antraštė 1 Diagrama"/>
    <w:basedOn w:val="Numatytasispastraiposriftas"/>
    <w:link w:val="Antrat1"/>
    <w:uiPriority w:val="9"/>
    <w:rsid w:val="00B445A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B445A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445AF"/>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445A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B445A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B445A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B445A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445A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B445A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B445AF"/>
    <w:rPr>
      <w:b/>
      <w:bCs/>
      <w:color w:val="4F81BD" w:themeColor="accent1"/>
      <w:sz w:val="18"/>
      <w:szCs w:val="18"/>
    </w:rPr>
  </w:style>
  <w:style w:type="paragraph" w:styleId="Pavadinimas">
    <w:name w:val="Title"/>
    <w:basedOn w:val="prastasis"/>
    <w:next w:val="prastasis"/>
    <w:link w:val="PavadinimasDiagrama"/>
    <w:uiPriority w:val="10"/>
    <w:qFormat/>
    <w:rsid w:val="00B445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B445AF"/>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B445AF"/>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B445AF"/>
    <w:rPr>
      <w:rFonts w:asciiTheme="majorHAnsi" w:eastAsiaTheme="majorEastAsia" w:hAnsiTheme="majorHAnsi" w:cstheme="majorBidi"/>
      <w:i/>
      <w:iCs/>
      <w:color w:val="4F81BD" w:themeColor="accent1"/>
      <w:spacing w:val="15"/>
      <w:sz w:val="24"/>
      <w:szCs w:val="24"/>
    </w:rPr>
  </w:style>
  <w:style w:type="character" w:styleId="Grietas">
    <w:name w:val="Strong"/>
    <w:basedOn w:val="Numatytasispastraiposriftas"/>
    <w:uiPriority w:val="22"/>
    <w:qFormat/>
    <w:rsid w:val="00B445AF"/>
    <w:rPr>
      <w:b/>
      <w:bCs/>
    </w:rPr>
  </w:style>
  <w:style w:type="character" w:styleId="Emfaz">
    <w:name w:val="Emphasis"/>
    <w:basedOn w:val="Numatytasispastraiposriftas"/>
    <w:uiPriority w:val="20"/>
    <w:qFormat/>
    <w:rsid w:val="00B445AF"/>
    <w:rPr>
      <w:i/>
      <w:iCs/>
    </w:rPr>
  </w:style>
  <w:style w:type="paragraph" w:styleId="Betarp">
    <w:name w:val="No Spacing"/>
    <w:uiPriority w:val="1"/>
    <w:qFormat/>
    <w:rsid w:val="00B445AF"/>
  </w:style>
  <w:style w:type="paragraph" w:styleId="Citata">
    <w:name w:val="Quote"/>
    <w:basedOn w:val="prastasis"/>
    <w:next w:val="prastasis"/>
    <w:link w:val="CitataDiagrama"/>
    <w:uiPriority w:val="29"/>
    <w:qFormat/>
    <w:rsid w:val="00B445AF"/>
    <w:rPr>
      <w:i/>
      <w:iCs/>
      <w:color w:val="000000" w:themeColor="text1"/>
    </w:rPr>
  </w:style>
  <w:style w:type="character" w:customStyle="1" w:styleId="CitataDiagrama">
    <w:name w:val="Citata Diagrama"/>
    <w:basedOn w:val="Numatytasispastraiposriftas"/>
    <w:link w:val="Citata"/>
    <w:uiPriority w:val="29"/>
    <w:rsid w:val="00B445AF"/>
    <w:rPr>
      <w:i/>
      <w:iCs/>
      <w:color w:val="000000" w:themeColor="text1"/>
    </w:rPr>
  </w:style>
  <w:style w:type="paragraph" w:styleId="Iskirtacitata">
    <w:name w:val="Intense Quote"/>
    <w:basedOn w:val="prastasis"/>
    <w:next w:val="prastasis"/>
    <w:link w:val="IskirtacitataDiagrama"/>
    <w:uiPriority w:val="30"/>
    <w:qFormat/>
    <w:rsid w:val="00B445A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B445AF"/>
    <w:rPr>
      <w:b/>
      <w:bCs/>
      <w:i/>
      <w:iCs/>
      <w:color w:val="4F81BD" w:themeColor="accent1"/>
    </w:rPr>
  </w:style>
  <w:style w:type="character" w:styleId="Nerykuspabraukimas">
    <w:name w:val="Subtle Emphasis"/>
    <w:basedOn w:val="Numatytasispastraiposriftas"/>
    <w:uiPriority w:val="19"/>
    <w:qFormat/>
    <w:rsid w:val="00B445AF"/>
    <w:rPr>
      <w:i/>
      <w:iCs/>
      <w:color w:val="808080" w:themeColor="text1" w:themeTint="7F"/>
    </w:rPr>
  </w:style>
  <w:style w:type="character" w:styleId="Rykuspabraukimas">
    <w:name w:val="Intense Emphasis"/>
    <w:basedOn w:val="Numatytasispastraiposriftas"/>
    <w:uiPriority w:val="21"/>
    <w:qFormat/>
    <w:rsid w:val="00B445AF"/>
    <w:rPr>
      <w:b/>
      <w:bCs/>
      <w:i/>
      <w:iCs/>
      <w:color w:val="4F81BD" w:themeColor="accent1"/>
    </w:rPr>
  </w:style>
  <w:style w:type="character" w:styleId="Nerykinuoroda">
    <w:name w:val="Subtle Reference"/>
    <w:basedOn w:val="Numatytasispastraiposriftas"/>
    <w:uiPriority w:val="31"/>
    <w:qFormat/>
    <w:rsid w:val="00B445AF"/>
    <w:rPr>
      <w:smallCaps/>
      <w:color w:val="C0504D" w:themeColor="accent2"/>
      <w:u w:val="single"/>
    </w:rPr>
  </w:style>
  <w:style w:type="character" w:styleId="Rykinuoroda">
    <w:name w:val="Intense Reference"/>
    <w:basedOn w:val="Numatytasispastraiposriftas"/>
    <w:uiPriority w:val="32"/>
    <w:qFormat/>
    <w:rsid w:val="00B445AF"/>
    <w:rPr>
      <w:b/>
      <w:bCs/>
      <w:smallCaps/>
      <w:color w:val="C0504D" w:themeColor="accent2"/>
      <w:spacing w:val="5"/>
      <w:u w:val="single"/>
    </w:rPr>
  </w:style>
  <w:style w:type="character" w:styleId="Knygospavadinimas">
    <w:name w:val="Book Title"/>
    <w:basedOn w:val="Numatytasispastraiposriftas"/>
    <w:uiPriority w:val="33"/>
    <w:qFormat/>
    <w:rsid w:val="00B445AF"/>
    <w:rPr>
      <w:b/>
      <w:bCs/>
      <w:smallCaps/>
      <w:spacing w:val="5"/>
    </w:rPr>
  </w:style>
  <w:style w:type="paragraph" w:styleId="Turinioantrat">
    <w:name w:val="TOC Heading"/>
    <w:basedOn w:val="Antrat1"/>
    <w:next w:val="prastasis"/>
    <w:uiPriority w:val="39"/>
    <w:semiHidden/>
    <w:unhideWhenUsed/>
    <w:qFormat/>
    <w:rsid w:val="00B445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B57F-9584-4842-913C-CC58DDC1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3209</Words>
  <Characters>22496</Characters>
  <Application>Microsoft Office Word</Application>
  <DocSecurity>0</DocSecurity>
  <Lines>401</Lines>
  <Paragraphs>169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48. Pedagogas į darbą atvyksta laiku, į pamoką eina tuoj pat po skambučio, nevėl</vt:lpstr>
      <vt:lpstr>    IX. DARBUOTOJŲ SKATINIMAS IR DRAUSMINIŲ NUOBAUDŲ TAIKYMAS</vt:lpstr>
      <vt:lpstr/>
    </vt:vector>
  </TitlesOfParts>
  <Company/>
  <LinksUpToDate>false</LinksUpToDate>
  <CharactersWithSpaces>25536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Jarašiūnas</dc:creator>
  <cp:lastModifiedBy>Vytautas</cp:lastModifiedBy>
  <cp:revision>6</cp:revision>
  <dcterms:created xsi:type="dcterms:W3CDTF">2016-07-06T17:01:00Z</dcterms:created>
  <dcterms:modified xsi:type="dcterms:W3CDTF">2016-07-17T19:51:00Z</dcterms:modified>
</cp:coreProperties>
</file>