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50F2" w14:textId="77777777" w:rsidR="002336FB" w:rsidRPr="00F2757C" w:rsidRDefault="002336FB" w:rsidP="002336FB">
      <w:pPr>
        <w:spacing w:after="0" w:line="240" w:lineRule="auto"/>
        <w:jc w:val="center"/>
        <w:rPr>
          <w:rFonts w:eastAsia="Times New Roman"/>
          <w:color w:val="FF0000"/>
          <w:szCs w:val="24"/>
          <w:lang w:eastAsia="lt-LT"/>
        </w:rPr>
      </w:pPr>
      <w:bookmarkStart w:id="0" w:name="_Hlk132185449"/>
    </w:p>
    <w:p w14:paraId="7A6050F3" w14:textId="77777777" w:rsidR="002336FB" w:rsidRPr="00F2757C" w:rsidRDefault="002336FB" w:rsidP="002336FB">
      <w:pPr>
        <w:spacing w:after="0" w:line="240" w:lineRule="auto"/>
        <w:jc w:val="center"/>
        <w:rPr>
          <w:rFonts w:eastAsia="Times New Roman"/>
          <w:szCs w:val="24"/>
          <w:lang w:eastAsia="lt-LT"/>
        </w:rPr>
      </w:pPr>
      <w:r w:rsidRPr="00F2757C">
        <w:rPr>
          <w:rFonts w:eastAsia="Times New Roman"/>
          <w:color w:val="FF0000"/>
          <w:szCs w:val="24"/>
          <w:lang w:eastAsia="lt-LT"/>
        </w:rPr>
        <w:t xml:space="preserve">                                                                                                                                                </w:t>
      </w:r>
      <w:r w:rsidR="00A01BB6" w:rsidRPr="00F2757C">
        <w:rPr>
          <w:rFonts w:eastAsia="Times New Roman"/>
          <w:color w:val="FF0000"/>
          <w:szCs w:val="24"/>
          <w:lang w:eastAsia="lt-LT"/>
        </w:rPr>
        <w:t xml:space="preserve">    </w:t>
      </w:r>
      <w:r w:rsidRPr="00F2757C">
        <w:rPr>
          <w:rFonts w:eastAsia="Times New Roman"/>
          <w:szCs w:val="24"/>
          <w:lang w:eastAsia="lt-LT"/>
        </w:rPr>
        <w:t>PATVIRTINTA</w:t>
      </w:r>
    </w:p>
    <w:p w14:paraId="7A6050F4" w14:textId="77777777" w:rsidR="002336FB" w:rsidRPr="00F2757C" w:rsidRDefault="002336FB" w:rsidP="002336FB">
      <w:pPr>
        <w:spacing w:after="0" w:line="240" w:lineRule="auto"/>
        <w:jc w:val="center"/>
        <w:rPr>
          <w:rFonts w:eastAsia="Times New Roman"/>
          <w:szCs w:val="24"/>
          <w:lang w:eastAsia="lt-LT"/>
        </w:rPr>
      </w:pPr>
      <w:r w:rsidRPr="00F2757C">
        <w:rPr>
          <w:rFonts w:eastAsia="Times New Roman"/>
          <w:szCs w:val="24"/>
          <w:lang w:eastAsia="lt-LT"/>
        </w:rPr>
        <w:t xml:space="preserve">                                                                                                                                                           </w:t>
      </w:r>
      <w:r w:rsidR="00A01BB6" w:rsidRPr="00F2757C">
        <w:rPr>
          <w:rFonts w:eastAsia="Times New Roman"/>
          <w:szCs w:val="24"/>
          <w:lang w:eastAsia="lt-LT"/>
        </w:rPr>
        <w:t xml:space="preserve">  </w:t>
      </w:r>
      <w:r w:rsidRPr="00F2757C">
        <w:rPr>
          <w:rFonts w:eastAsia="Times New Roman"/>
          <w:szCs w:val="24"/>
          <w:lang w:eastAsia="lt-LT"/>
        </w:rPr>
        <w:t xml:space="preserve"> </w:t>
      </w:r>
      <w:r w:rsidR="00384AC0">
        <w:rPr>
          <w:rFonts w:eastAsia="Times New Roman"/>
          <w:szCs w:val="24"/>
          <w:lang w:eastAsia="lt-LT"/>
        </w:rPr>
        <w:t xml:space="preserve"> </w:t>
      </w:r>
      <w:r w:rsidRPr="00F2757C">
        <w:rPr>
          <w:rFonts w:eastAsia="Times New Roman"/>
          <w:szCs w:val="24"/>
          <w:lang w:eastAsia="lt-LT"/>
        </w:rPr>
        <w:t xml:space="preserve">Radviliškio r. Šiaulėnų </w:t>
      </w:r>
    </w:p>
    <w:p w14:paraId="7A6050F5" w14:textId="77777777" w:rsidR="002336FB" w:rsidRPr="00F2757C" w:rsidRDefault="002336FB" w:rsidP="002336FB">
      <w:pPr>
        <w:spacing w:after="0" w:line="240" w:lineRule="auto"/>
        <w:jc w:val="center"/>
        <w:rPr>
          <w:rFonts w:eastAsia="Times New Roman"/>
          <w:szCs w:val="24"/>
          <w:lang w:eastAsia="lt-LT"/>
        </w:rPr>
      </w:pPr>
      <w:r w:rsidRPr="00F2757C">
        <w:rPr>
          <w:rFonts w:eastAsia="Times New Roman"/>
          <w:szCs w:val="24"/>
          <w:lang w:eastAsia="lt-LT"/>
        </w:rPr>
        <w:t xml:space="preserve">                                                                                                                                                                        </w:t>
      </w:r>
      <w:r w:rsidR="00384AC0">
        <w:rPr>
          <w:rFonts w:eastAsia="Times New Roman"/>
          <w:szCs w:val="24"/>
          <w:lang w:eastAsia="lt-LT"/>
        </w:rPr>
        <w:t xml:space="preserve">  </w:t>
      </w:r>
      <w:r w:rsidRPr="00F2757C">
        <w:rPr>
          <w:rFonts w:eastAsia="Times New Roman"/>
          <w:szCs w:val="24"/>
          <w:lang w:eastAsia="lt-LT"/>
        </w:rPr>
        <w:t>Marcelino Šikšnio gimnazijos</w:t>
      </w:r>
    </w:p>
    <w:p w14:paraId="7A6050F6" w14:textId="07FE67A8" w:rsidR="002336FB" w:rsidRPr="001C0EA1" w:rsidRDefault="002336FB" w:rsidP="00FF26B3">
      <w:pPr>
        <w:spacing w:after="0" w:line="240" w:lineRule="auto"/>
        <w:jc w:val="both"/>
        <w:rPr>
          <w:rFonts w:eastAsia="Times New Roman"/>
          <w:szCs w:val="24"/>
          <w:lang w:eastAsia="lt-LT"/>
        </w:rPr>
      </w:pPr>
      <w:r w:rsidRPr="001C0EA1">
        <w:rPr>
          <w:rFonts w:eastAsia="Times New Roman"/>
          <w:szCs w:val="24"/>
          <w:lang w:eastAsia="lt-LT"/>
        </w:rPr>
        <w:t xml:space="preserve">                                                                                                                                             </w:t>
      </w:r>
      <w:r w:rsidR="00FF26B3">
        <w:rPr>
          <w:rFonts w:eastAsia="Times New Roman"/>
          <w:szCs w:val="24"/>
          <w:lang w:eastAsia="lt-LT"/>
        </w:rPr>
        <w:t xml:space="preserve">             </w:t>
      </w:r>
      <w:r w:rsidR="00171153">
        <w:rPr>
          <w:rFonts w:eastAsia="Times New Roman"/>
          <w:szCs w:val="24"/>
          <w:lang w:eastAsia="lt-LT"/>
        </w:rPr>
        <w:t xml:space="preserve">                                </w:t>
      </w:r>
      <w:r w:rsidRPr="001C0EA1">
        <w:rPr>
          <w:rFonts w:eastAsia="Times New Roman"/>
          <w:szCs w:val="24"/>
          <w:lang w:eastAsia="lt-LT"/>
        </w:rPr>
        <w:t xml:space="preserve"> direktoriaus </w:t>
      </w:r>
      <w:r w:rsidR="004A610A">
        <w:rPr>
          <w:rFonts w:eastAsia="Times New Roman"/>
          <w:szCs w:val="24"/>
          <w:lang w:eastAsia="lt-LT"/>
        </w:rPr>
        <w:t>2023</w:t>
      </w:r>
      <w:r w:rsidR="00FF26B3">
        <w:rPr>
          <w:rFonts w:eastAsia="Times New Roman"/>
          <w:szCs w:val="24"/>
          <w:lang w:eastAsia="lt-LT"/>
        </w:rPr>
        <w:t>-01-18</w:t>
      </w:r>
    </w:p>
    <w:p w14:paraId="7A6050F7" w14:textId="34DAC0ED" w:rsidR="002336FB" w:rsidRPr="001C0EA1" w:rsidRDefault="002336FB" w:rsidP="00E45B9C">
      <w:pPr>
        <w:spacing w:after="0" w:line="240" w:lineRule="auto"/>
        <w:jc w:val="both"/>
        <w:rPr>
          <w:rFonts w:eastAsia="Times New Roman"/>
          <w:szCs w:val="24"/>
          <w:lang w:eastAsia="lt-LT"/>
        </w:rPr>
      </w:pPr>
      <w:r w:rsidRPr="001C0EA1">
        <w:rPr>
          <w:rFonts w:eastAsia="Times New Roman"/>
          <w:szCs w:val="24"/>
          <w:lang w:eastAsia="lt-LT"/>
        </w:rPr>
        <w:t xml:space="preserve">                                                                                                                                              </w:t>
      </w:r>
      <w:r w:rsidR="00E45B9C">
        <w:rPr>
          <w:rFonts w:eastAsia="Times New Roman"/>
          <w:szCs w:val="24"/>
          <w:lang w:eastAsia="lt-LT"/>
        </w:rPr>
        <w:t xml:space="preserve">                                             </w:t>
      </w:r>
      <w:r w:rsidRPr="001C0EA1">
        <w:rPr>
          <w:rFonts w:eastAsia="Times New Roman"/>
          <w:szCs w:val="24"/>
          <w:lang w:eastAsia="lt-LT"/>
        </w:rPr>
        <w:t xml:space="preserve"> </w:t>
      </w:r>
      <w:r w:rsidR="00384AC0" w:rsidRPr="001C0EA1">
        <w:rPr>
          <w:rFonts w:eastAsia="Times New Roman"/>
          <w:szCs w:val="24"/>
          <w:lang w:eastAsia="lt-LT"/>
        </w:rPr>
        <w:t>įsakymu Nr.</w:t>
      </w:r>
      <w:r w:rsidR="00171153">
        <w:rPr>
          <w:rFonts w:eastAsia="Times New Roman"/>
          <w:szCs w:val="24"/>
          <w:lang w:eastAsia="lt-LT"/>
        </w:rPr>
        <w:t xml:space="preserve"> 1-23-1</w:t>
      </w:r>
      <w:r w:rsidR="00384AC0" w:rsidRPr="001C0EA1">
        <w:rPr>
          <w:rFonts w:eastAsia="Times New Roman"/>
          <w:szCs w:val="24"/>
          <w:lang w:eastAsia="lt-LT"/>
        </w:rPr>
        <w:t xml:space="preserve"> </w:t>
      </w:r>
    </w:p>
    <w:p w14:paraId="7A6050F8" w14:textId="77777777" w:rsidR="002336FB" w:rsidRPr="00F2757C" w:rsidRDefault="002336FB" w:rsidP="002336FB">
      <w:pPr>
        <w:spacing w:after="0" w:line="240" w:lineRule="auto"/>
        <w:jc w:val="center"/>
        <w:rPr>
          <w:rFonts w:eastAsia="Times New Roman"/>
          <w:b/>
          <w:szCs w:val="24"/>
          <w:lang w:eastAsia="lt-LT"/>
        </w:rPr>
      </w:pPr>
      <w:r w:rsidRPr="001C0EA1">
        <w:rPr>
          <w:rFonts w:eastAsia="Times New Roman"/>
          <w:szCs w:val="24"/>
          <w:lang w:eastAsia="lt-LT"/>
        </w:rPr>
        <w:t xml:space="preserve">                                                                                                                                                                   </w:t>
      </w:r>
    </w:p>
    <w:p w14:paraId="7A6050F9" w14:textId="77777777" w:rsidR="002336FB" w:rsidRPr="00F2757C" w:rsidRDefault="002336FB" w:rsidP="002336FB">
      <w:pPr>
        <w:spacing w:after="0" w:line="240" w:lineRule="auto"/>
        <w:jc w:val="center"/>
        <w:rPr>
          <w:rFonts w:eastAsia="Times New Roman"/>
          <w:b/>
          <w:szCs w:val="24"/>
          <w:lang w:eastAsia="lt-LT"/>
        </w:rPr>
      </w:pPr>
    </w:p>
    <w:p w14:paraId="7A6050FA" w14:textId="77777777" w:rsidR="002336FB" w:rsidRPr="00F2757C" w:rsidRDefault="002336FB" w:rsidP="002336FB">
      <w:pPr>
        <w:spacing w:after="0" w:line="240" w:lineRule="auto"/>
        <w:jc w:val="center"/>
        <w:rPr>
          <w:rFonts w:eastAsia="Times New Roman"/>
          <w:b/>
          <w:szCs w:val="24"/>
          <w:lang w:eastAsia="lt-LT"/>
        </w:rPr>
      </w:pPr>
    </w:p>
    <w:p w14:paraId="7A6050FB" w14:textId="77777777" w:rsidR="002336FB" w:rsidRPr="00F2757C" w:rsidRDefault="002336FB" w:rsidP="002336FB">
      <w:pPr>
        <w:spacing w:after="0" w:line="240" w:lineRule="auto"/>
        <w:jc w:val="center"/>
        <w:rPr>
          <w:rFonts w:eastAsia="Times New Roman"/>
          <w:b/>
          <w:szCs w:val="24"/>
          <w:lang w:eastAsia="lt-LT"/>
        </w:rPr>
      </w:pPr>
    </w:p>
    <w:p w14:paraId="7A6050FC" w14:textId="77777777" w:rsidR="002336FB" w:rsidRPr="00F2757C" w:rsidRDefault="002336FB" w:rsidP="002336FB">
      <w:pPr>
        <w:spacing w:after="0" w:line="240" w:lineRule="auto"/>
        <w:jc w:val="center"/>
        <w:rPr>
          <w:rFonts w:eastAsia="Times New Roman"/>
          <w:b/>
          <w:szCs w:val="24"/>
          <w:lang w:eastAsia="lt-LT"/>
        </w:rPr>
      </w:pPr>
    </w:p>
    <w:p w14:paraId="7A6050FD" w14:textId="77777777" w:rsidR="002336FB" w:rsidRPr="00F2757C" w:rsidRDefault="002336FB" w:rsidP="002336FB">
      <w:pPr>
        <w:spacing w:after="0" w:line="240" w:lineRule="auto"/>
        <w:jc w:val="center"/>
        <w:rPr>
          <w:rFonts w:eastAsia="Times New Roman"/>
          <w:b/>
          <w:szCs w:val="24"/>
          <w:lang w:eastAsia="lt-LT"/>
        </w:rPr>
      </w:pPr>
    </w:p>
    <w:p w14:paraId="7A6050FE" w14:textId="77777777" w:rsidR="002336FB" w:rsidRPr="00F2757C" w:rsidRDefault="002336FB" w:rsidP="002336FB">
      <w:pPr>
        <w:spacing w:after="0" w:line="240" w:lineRule="auto"/>
        <w:jc w:val="center"/>
        <w:rPr>
          <w:rFonts w:eastAsia="Times New Roman"/>
          <w:b/>
          <w:szCs w:val="24"/>
          <w:lang w:eastAsia="lt-LT"/>
        </w:rPr>
      </w:pPr>
    </w:p>
    <w:p w14:paraId="7A6050FF" w14:textId="77777777" w:rsidR="002336FB" w:rsidRPr="008A217E" w:rsidRDefault="002336FB" w:rsidP="002336FB">
      <w:pPr>
        <w:spacing w:after="0" w:line="240" w:lineRule="auto"/>
        <w:jc w:val="center"/>
        <w:rPr>
          <w:rFonts w:eastAsia="Times New Roman"/>
          <w:b/>
          <w:sz w:val="40"/>
          <w:szCs w:val="40"/>
          <w:lang w:eastAsia="lt-LT"/>
        </w:rPr>
      </w:pPr>
      <w:r w:rsidRPr="008A217E">
        <w:rPr>
          <w:rFonts w:eastAsia="Times New Roman"/>
          <w:b/>
          <w:sz w:val="40"/>
          <w:szCs w:val="40"/>
          <w:lang w:eastAsia="lt-LT"/>
        </w:rPr>
        <w:t xml:space="preserve">RADVILIŠKIO R. ŠIAULĖNŲ MARCELINO ŠIKŠNIO GIMNAZIJOS </w:t>
      </w:r>
    </w:p>
    <w:p w14:paraId="7A605100" w14:textId="77777777" w:rsidR="002336FB" w:rsidRPr="00F2757C" w:rsidRDefault="002336FB" w:rsidP="002336FB">
      <w:pPr>
        <w:spacing w:after="0" w:line="240" w:lineRule="auto"/>
        <w:jc w:val="center"/>
        <w:rPr>
          <w:rFonts w:eastAsia="Times New Roman"/>
          <w:b/>
          <w:szCs w:val="24"/>
          <w:lang w:eastAsia="lt-LT"/>
        </w:rPr>
      </w:pPr>
    </w:p>
    <w:p w14:paraId="7A605101" w14:textId="77777777" w:rsidR="002336FB" w:rsidRPr="00F2757C" w:rsidRDefault="002336FB" w:rsidP="002336FB">
      <w:pPr>
        <w:spacing w:after="0" w:line="240" w:lineRule="auto"/>
        <w:jc w:val="center"/>
        <w:rPr>
          <w:rFonts w:eastAsia="Times New Roman"/>
          <w:b/>
          <w:szCs w:val="24"/>
          <w:lang w:eastAsia="lt-LT"/>
        </w:rPr>
      </w:pPr>
    </w:p>
    <w:p w14:paraId="7A605102" w14:textId="77777777" w:rsidR="002336FB" w:rsidRPr="00F2757C" w:rsidRDefault="002336FB" w:rsidP="002336FB">
      <w:pPr>
        <w:spacing w:after="0" w:line="240" w:lineRule="auto"/>
        <w:jc w:val="center"/>
        <w:rPr>
          <w:rFonts w:eastAsia="Times New Roman"/>
          <w:b/>
          <w:szCs w:val="24"/>
          <w:lang w:eastAsia="lt-LT"/>
        </w:rPr>
      </w:pPr>
    </w:p>
    <w:p w14:paraId="7A605103" w14:textId="5D9C3234" w:rsidR="002336FB" w:rsidRPr="008A217E" w:rsidRDefault="002336FB" w:rsidP="002336FB">
      <w:pPr>
        <w:spacing w:after="0" w:line="240" w:lineRule="auto"/>
        <w:jc w:val="center"/>
        <w:rPr>
          <w:rFonts w:eastAsia="Times New Roman"/>
          <w:b/>
          <w:sz w:val="40"/>
          <w:szCs w:val="40"/>
          <w:lang w:eastAsia="lt-LT"/>
        </w:rPr>
      </w:pPr>
      <w:r w:rsidRPr="008A217E">
        <w:rPr>
          <w:rFonts w:eastAsia="Times New Roman"/>
          <w:b/>
          <w:sz w:val="40"/>
          <w:szCs w:val="40"/>
          <w:lang w:eastAsia="lt-LT"/>
        </w:rPr>
        <w:t>20</w:t>
      </w:r>
      <w:r w:rsidR="00D333E4" w:rsidRPr="008A217E">
        <w:rPr>
          <w:rFonts w:eastAsia="Times New Roman"/>
          <w:b/>
          <w:sz w:val="40"/>
          <w:szCs w:val="40"/>
          <w:lang w:eastAsia="lt-LT"/>
        </w:rPr>
        <w:t>2</w:t>
      </w:r>
      <w:r w:rsidR="001A367C" w:rsidRPr="008A217E">
        <w:rPr>
          <w:rFonts w:eastAsia="Times New Roman"/>
          <w:b/>
          <w:sz w:val="40"/>
          <w:szCs w:val="40"/>
          <w:lang w:eastAsia="lt-LT"/>
        </w:rPr>
        <w:t>3</w:t>
      </w:r>
      <w:r w:rsidRPr="008A217E">
        <w:rPr>
          <w:rFonts w:eastAsia="Times New Roman"/>
          <w:b/>
          <w:sz w:val="40"/>
          <w:szCs w:val="40"/>
          <w:lang w:eastAsia="lt-LT"/>
        </w:rPr>
        <w:t xml:space="preserve"> METŲ VEIKLOS PLANAS</w:t>
      </w:r>
    </w:p>
    <w:p w14:paraId="7A605104" w14:textId="77777777" w:rsidR="002336FB" w:rsidRPr="00F2757C" w:rsidRDefault="002336FB" w:rsidP="002336FB">
      <w:pPr>
        <w:spacing w:after="0" w:line="240" w:lineRule="auto"/>
        <w:jc w:val="center"/>
        <w:rPr>
          <w:rFonts w:eastAsia="Times New Roman"/>
          <w:b/>
          <w:szCs w:val="24"/>
          <w:lang w:eastAsia="lt-LT"/>
        </w:rPr>
      </w:pPr>
    </w:p>
    <w:p w14:paraId="7A605105" w14:textId="77777777" w:rsidR="002336FB" w:rsidRPr="00F2757C" w:rsidRDefault="002336FB" w:rsidP="002336FB">
      <w:pPr>
        <w:spacing w:after="0" w:line="240" w:lineRule="auto"/>
        <w:jc w:val="center"/>
        <w:rPr>
          <w:rFonts w:eastAsia="Times New Roman"/>
          <w:b/>
          <w:szCs w:val="24"/>
          <w:lang w:eastAsia="lt-LT"/>
        </w:rPr>
      </w:pPr>
    </w:p>
    <w:p w14:paraId="7A605106" w14:textId="77777777" w:rsidR="002336FB" w:rsidRPr="00F2757C" w:rsidRDefault="002336FB" w:rsidP="002336FB">
      <w:pPr>
        <w:spacing w:after="0" w:line="240" w:lineRule="auto"/>
        <w:jc w:val="center"/>
        <w:rPr>
          <w:rFonts w:eastAsia="Times New Roman"/>
          <w:szCs w:val="24"/>
          <w:lang w:eastAsia="lt-LT"/>
        </w:rPr>
      </w:pPr>
    </w:p>
    <w:p w14:paraId="7A605107" w14:textId="77777777" w:rsidR="002336FB" w:rsidRPr="00F2757C" w:rsidRDefault="002336FB" w:rsidP="002336FB">
      <w:pPr>
        <w:spacing w:after="0" w:line="240" w:lineRule="auto"/>
        <w:jc w:val="center"/>
        <w:rPr>
          <w:rFonts w:eastAsia="Times New Roman"/>
          <w:szCs w:val="24"/>
          <w:lang w:eastAsia="lt-LT"/>
        </w:rPr>
      </w:pPr>
    </w:p>
    <w:p w14:paraId="7A605108" w14:textId="77777777" w:rsidR="002336FB" w:rsidRPr="00F2757C" w:rsidRDefault="002336FB" w:rsidP="002336FB">
      <w:pPr>
        <w:spacing w:after="0" w:line="240" w:lineRule="auto"/>
        <w:jc w:val="center"/>
        <w:rPr>
          <w:rFonts w:eastAsia="Times New Roman"/>
          <w:color w:val="FF0000"/>
          <w:szCs w:val="24"/>
          <w:lang w:eastAsia="lt-LT"/>
        </w:rPr>
      </w:pPr>
    </w:p>
    <w:p w14:paraId="7A605109" w14:textId="77777777" w:rsidR="002336FB" w:rsidRPr="00F2757C" w:rsidRDefault="002336FB" w:rsidP="002336FB">
      <w:pPr>
        <w:spacing w:after="0" w:line="240" w:lineRule="auto"/>
        <w:jc w:val="center"/>
        <w:rPr>
          <w:rFonts w:eastAsia="Times New Roman"/>
          <w:color w:val="FF0000"/>
          <w:szCs w:val="24"/>
          <w:lang w:eastAsia="lt-LT"/>
        </w:rPr>
      </w:pPr>
    </w:p>
    <w:p w14:paraId="7A60510A" w14:textId="77777777" w:rsidR="002336FB" w:rsidRPr="00F2757C" w:rsidRDefault="002336FB" w:rsidP="002336FB">
      <w:pPr>
        <w:spacing w:after="0" w:line="240" w:lineRule="auto"/>
        <w:jc w:val="center"/>
        <w:rPr>
          <w:rFonts w:eastAsia="Times New Roman"/>
          <w:color w:val="FF0000"/>
          <w:szCs w:val="24"/>
          <w:lang w:eastAsia="lt-LT"/>
        </w:rPr>
      </w:pPr>
    </w:p>
    <w:p w14:paraId="7A60510B" w14:textId="77777777" w:rsidR="002336FB" w:rsidRPr="00F2757C" w:rsidRDefault="002336FB" w:rsidP="002336FB">
      <w:pPr>
        <w:spacing w:after="0" w:line="240" w:lineRule="auto"/>
        <w:jc w:val="center"/>
        <w:rPr>
          <w:rFonts w:eastAsia="Times New Roman"/>
          <w:color w:val="FF0000"/>
          <w:szCs w:val="24"/>
          <w:lang w:eastAsia="lt-LT"/>
        </w:rPr>
      </w:pPr>
    </w:p>
    <w:p w14:paraId="7A60510C" w14:textId="77777777" w:rsidR="002336FB" w:rsidRPr="00F2757C" w:rsidRDefault="002336FB" w:rsidP="002336FB">
      <w:pPr>
        <w:spacing w:after="0" w:line="240" w:lineRule="auto"/>
        <w:jc w:val="center"/>
        <w:rPr>
          <w:rFonts w:eastAsia="Times New Roman"/>
          <w:color w:val="FF0000"/>
          <w:szCs w:val="24"/>
          <w:lang w:eastAsia="lt-LT"/>
        </w:rPr>
      </w:pPr>
    </w:p>
    <w:p w14:paraId="7A60510D" w14:textId="77777777" w:rsidR="002336FB" w:rsidRPr="00F2757C" w:rsidRDefault="002336FB" w:rsidP="002336FB">
      <w:pPr>
        <w:spacing w:after="0" w:line="240" w:lineRule="auto"/>
        <w:jc w:val="center"/>
        <w:rPr>
          <w:rFonts w:eastAsia="Times New Roman"/>
          <w:color w:val="FF0000"/>
          <w:szCs w:val="24"/>
          <w:lang w:eastAsia="lt-LT"/>
        </w:rPr>
      </w:pPr>
    </w:p>
    <w:p w14:paraId="7A60510E" w14:textId="77777777" w:rsidR="002336FB" w:rsidRPr="00F2757C" w:rsidRDefault="002336FB" w:rsidP="002336FB">
      <w:pPr>
        <w:spacing w:after="0" w:line="240" w:lineRule="auto"/>
        <w:jc w:val="center"/>
        <w:rPr>
          <w:rFonts w:eastAsia="Times New Roman"/>
          <w:color w:val="FF0000"/>
          <w:szCs w:val="24"/>
          <w:lang w:eastAsia="lt-LT"/>
        </w:rPr>
      </w:pPr>
    </w:p>
    <w:p w14:paraId="7A60510F" w14:textId="77777777" w:rsidR="002336FB" w:rsidRPr="00F2757C" w:rsidRDefault="002336FB" w:rsidP="002336FB">
      <w:pPr>
        <w:spacing w:after="0" w:line="240" w:lineRule="auto"/>
        <w:jc w:val="center"/>
        <w:rPr>
          <w:rFonts w:eastAsia="Times New Roman"/>
          <w:color w:val="FF0000"/>
          <w:szCs w:val="24"/>
          <w:lang w:eastAsia="lt-LT"/>
        </w:rPr>
      </w:pPr>
    </w:p>
    <w:p w14:paraId="7A605110" w14:textId="77777777" w:rsidR="002336FB" w:rsidRPr="00F2757C" w:rsidRDefault="002336FB" w:rsidP="002336FB">
      <w:pPr>
        <w:spacing w:after="0" w:line="240" w:lineRule="auto"/>
        <w:jc w:val="center"/>
        <w:rPr>
          <w:rFonts w:eastAsia="Times New Roman"/>
          <w:color w:val="FF0000"/>
          <w:szCs w:val="24"/>
          <w:lang w:eastAsia="lt-LT"/>
        </w:rPr>
      </w:pPr>
    </w:p>
    <w:p w14:paraId="7A605111" w14:textId="77777777" w:rsidR="002336FB" w:rsidRPr="00F2757C" w:rsidRDefault="002336FB" w:rsidP="002336FB">
      <w:pPr>
        <w:spacing w:after="0" w:line="240" w:lineRule="auto"/>
        <w:jc w:val="center"/>
        <w:rPr>
          <w:rFonts w:eastAsia="Times New Roman"/>
          <w:color w:val="FF0000"/>
          <w:szCs w:val="24"/>
          <w:lang w:eastAsia="lt-LT"/>
        </w:rPr>
      </w:pPr>
    </w:p>
    <w:p w14:paraId="7A605112" w14:textId="77777777" w:rsidR="002336FB" w:rsidRPr="00F2757C" w:rsidRDefault="002336FB" w:rsidP="002336FB">
      <w:pPr>
        <w:spacing w:after="0" w:line="240" w:lineRule="auto"/>
        <w:jc w:val="center"/>
        <w:rPr>
          <w:rFonts w:eastAsia="Times New Roman"/>
          <w:color w:val="FF0000"/>
          <w:szCs w:val="24"/>
          <w:lang w:eastAsia="lt-LT"/>
        </w:rPr>
      </w:pPr>
    </w:p>
    <w:p w14:paraId="3D2240A7" w14:textId="1622F8D5" w:rsidR="00C50395" w:rsidRPr="001923A8" w:rsidRDefault="00C50395" w:rsidP="001923A8">
      <w:pPr>
        <w:pStyle w:val="Sraopastraipa"/>
        <w:numPr>
          <w:ilvl w:val="0"/>
          <w:numId w:val="7"/>
        </w:numPr>
        <w:tabs>
          <w:tab w:val="left" w:pos="567"/>
          <w:tab w:val="left" w:pos="851"/>
          <w:tab w:val="left" w:pos="1134"/>
          <w:tab w:val="left" w:pos="5387"/>
        </w:tabs>
        <w:spacing w:after="0" w:line="240" w:lineRule="auto"/>
        <w:jc w:val="center"/>
        <w:rPr>
          <w:b/>
          <w:szCs w:val="24"/>
        </w:rPr>
      </w:pPr>
      <w:r w:rsidRPr="001923A8">
        <w:rPr>
          <w:b/>
          <w:szCs w:val="24"/>
        </w:rPr>
        <w:lastRenderedPageBreak/>
        <w:t>BENDROSIOS NUOSTATOS</w:t>
      </w:r>
    </w:p>
    <w:p w14:paraId="6617156A" w14:textId="77777777" w:rsidR="00C50395" w:rsidRPr="00D96F53" w:rsidRDefault="00C50395" w:rsidP="00C50395">
      <w:pPr>
        <w:spacing w:after="0" w:line="240" w:lineRule="auto"/>
        <w:ind w:left="360"/>
        <w:jc w:val="both"/>
        <w:rPr>
          <w:szCs w:val="24"/>
        </w:rPr>
      </w:pPr>
    </w:p>
    <w:p w14:paraId="1E9D800A" w14:textId="2AEF4C79" w:rsidR="00C50395" w:rsidRPr="005A6874" w:rsidRDefault="00C50395" w:rsidP="00C50395">
      <w:pPr>
        <w:spacing w:after="0" w:line="240" w:lineRule="auto"/>
        <w:jc w:val="both"/>
        <w:rPr>
          <w:bCs/>
          <w:szCs w:val="24"/>
        </w:rPr>
      </w:pPr>
      <w:r>
        <w:rPr>
          <w:bCs/>
          <w:szCs w:val="24"/>
        </w:rPr>
        <w:t xml:space="preserve">          Radviliškio rajono Marcelino Šikšnio gimnazijos</w:t>
      </w:r>
      <w:r w:rsidRPr="00D96F53">
        <w:rPr>
          <w:szCs w:val="24"/>
        </w:rPr>
        <w:t xml:space="preserve"> </w:t>
      </w:r>
      <w:r>
        <w:rPr>
          <w:bCs/>
          <w:szCs w:val="24"/>
        </w:rPr>
        <w:t>(toliau – Gimnazija)</w:t>
      </w:r>
      <w:r w:rsidRPr="005A6874">
        <w:rPr>
          <w:bCs/>
          <w:szCs w:val="24"/>
        </w:rPr>
        <w:t xml:space="preserve"> 202</w:t>
      </w:r>
      <w:r>
        <w:rPr>
          <w:bCs/>
          <w:szCs w:val="24"/>
        </w:rPr>
        <w:t>3</w:t>
      </w:r>
      <w:r w:rsidRPr="005A6874">
        <w:rPr>
          <w:bCs/>
          <w:szCs w:val="24"/>
        </w:rPr>
        <w:t xml:space="preserve"> m</w:t>
      </w:r>
      <w:r>
        <w:rPr>
          <w:bCs/>
          <w:szCs w:val="24"/>
        </w:rPr>
        <w:t>etų</w:t>
      </w:r>
      <w:r w:rsidRPr="005A6874">
        <w:rPr>
          <w:bCs/>
          <w:szCs w:val="24"/>
        </w:rPr>
        <w:t xml:space="preserve">  veiklos planas parengtas, remiantis Gimnazijos 202</w:t>
      </w:r>
      <w:r>
        <w:rPr>
          <w:bCs/>
          <w:szCs w:val="24"/>
        </w:rPr>
        <w:t>2</w:t>
      </w:r>
      <w:r w:rsidRPr="005A6874">
        <w:rPr>
          <w:bCs/>
          <w:szCs w:val="24"/>
        </w:rPr>
        <w:t>–202</w:t>
      </w:r>
      <w:r>
        <w:rPr>
          <w:bCs/>
          <w:szCs w:val="24"/>
        </w:rPr>
        <w:t>5</w:t>
      </w:r>
      <w:r w:rsidRPr="005A6874">
        <w:rPr>
          <w:bCs/>
          <w:szCs w:val="24"/>
        </w:rPr>
        <w:t xml:space="preserve"> m. strateginiu planu, </w:t>
      </w:r>
      <w:r w:rsidRPr="005A6874">
        <w:rPr>
          <w:szCs w:val="24"/>
        </w:rPr>
        <w:t xml:space="preserve">vadovaujantis </w:t>
      </w:r>
      <w:r w:rsidRPr="00752E5A">
        <w:rPr>
          <w:szCs w:val="24"/>
        </w:rPr>
        <w:t>Lietuvos Respublikos</w:t>
      </w:r>
      <w:r>
        <w:rPr>
          <w:color w:val="FF0000"/>
          <w:szCs w:val="24"/>
        </w:rPr>
        <w:t xml:space="preserve"> </w:t>
      </w:r>
      <w:r w:rsidRPr="00752E5A">
        <w:rPr>
          <w:szCs w:val="24"/>
        </w:rPr>
        <w:t>š</w:t>
      </w:r>
      <w:r w:rsidRPr="005A6874">
        <w:rPr>
          <w:szCs w:val="24"/>
        </w:rPr>
        <w:t xml:space="preserve">vietimo įstatymu, Valstybine švietimo 2013–2022 metų strategija, patvirtinta Lietuvos Respublikos Seimo 2013 m. gruodžio 23 d. nutarimu Nr. XII–745 „Dėl valstybės švietimo 2013–2022 metų strategijos patvirtinimo“, Lietuvos pažangos strategija „Lietuva 2030“, patvirtinta Lietuvos Respublikos Seimo 2012 m. gegužės 15 d. nutarimu Nr. XI–2015 „Dėl valstybės pažangos strategijos „Lietuvos pažangos strategija „Lietuva 2030“ patvirtinimo“, „Geros mokyklos koncepcija“, patvirtinta Lietuvos Respublikos švietimo ir mokslo ministro 2015 m. gruodžio 21 d. įsakymu Nr. V1308, </w:t>
      </w:r>
      <w:r>
        <w:rPr>
          <w:bCs/>
          <w:szCs w:val="24"/>
        </w:rPr>
        <w:t>Radviliškio</w:t>
      </w:r>
      <w:r w:rsidRPr="005A6874">
        <w:rPr>
          <w:bCs/>
          <w:szCs w:val="24"/>
        </w:rPr>
        <w:t xml:space="preserve"> rajono savivaldybės  </w:t>
      </w:r>
      <w:r w:rsidRPr="00752E5A">
        <w:rPr>
          <w:szCs w:val="24"/>
        </w:rPr>
        <w:t>2022–202</w:t>
      </w:r>
      <w:r>
        <w:rPr>
          <w:szCs w:val="24"/>
        </w:rPr>
        <w:t>4</w:t>
      </w:r>
      <w:r w:rsidRPr="00752E5A">
        <w:rPr>
          <w:szCs w:val="24"/>
        </w:rPr>
        <w:t xml:space="preserve"> metų </w:t>
      </w:r>
      <w:r w:rsidRPr="00752E5A">
        <w:rPr>
          <w:bCs/>
          <w:szCs w:val="24"/>
        </w:rPr>
        <w:t>strateginiu veiklos planu</w:t>
      </w:r>
      <w:r w:rsidRPr="005A6874">
        <w:rPr>
          <w:bCs/>
          <w:szCs w:val="24"/>
        </w:rPr>
        <w:t xml:space="preserve">, patvirtintu </w:t>
      </w:r>
      <w:r>
        <w:rPr>
          <w:bCs/>
          <w:szCs w:val="24"/>
        </w:rPr>
        <w:t>Radviliškio rajono savivaldybės</w:t>
      </w:r>
      <w:r w:rsidRPr="005A6874">
        <w:rPr>
          <w:bCs/>
          <w:szCs w:val="24"/>
        </w:rPr>
        <w:t xml:space="preserve"> tarybos </w:t>
      </w:r>
      <w:r w:rsidRPr="00752E5A">
        <w:rPr>
          <w:szCs w:val="24"/>
        </w:rPr>
        <w:t xml:space="preserve">2022 m. vasario </w:t>
      </w:r>
      <w:r w:rsidR="001923A8">
        <w:rPr>
          <w:szCs w:val="24"/>
        </w:rPr>
        <w:t>24</w:t>
      </w:r>
      <w:r w:rsidRPr="00752E5A">
        <w:rPr>
          <w:szCs w:val="24"/>
        </w:rPr>
        <w:t xml:space="preserve"> d. </w:t>
      </w:r>
      <w:r w:rsidRPr="00752E5A">
        <w:rPr>
          <w:bCs/>
          <w:szCs w:val="24"/>
        </w:rPr>
        <w:t>sprendimu</w:t>
      </w:r>
      <w:r w:rsidRPr="005A6874">
        <w:rPr>
          <w:bCs/>
          <w:szCs w:val="24"/>
        </w:rPr>
        <w:t xml:space="preserve"> </w:t>
      </w:r>
      <w:r w:rsidRPr="00752E5A">
        <w:rPr>
          <w:szCs w:val="24"/>
        </w:rPr>
        <w:t>Nr. T</w:t>
      </w:r>
      <w:r w:rsidR="001923A8">
        <w:rPr>
          <w:szCs w:val="24"/>
        </w:rPr>
        <w:t>-648</w:t>
      </w:r>
      <w:r w:rsidRPr="005A6874">
        <w:rPr>
          <w:bCs/>
          <w:szCs w:val="24"/>
        </w:rPr>
        <w:t xml:space="preserve">, Gimnazijos nuostatais, </w:t>
      </w:r>
      <w:r>
        <w:rPr>
          <w:szCs w:val="24"/>
        </w:rPr>
        <w:t>Gimnazijos</w:t>
      </w:r>
      <w:r w:rsidRPr="005A6874">
        <w:rPr>
          <w:szCs w:val="24"/>
        </w:rPr>
        <w:t xml:space="preserve"> veiklos kokybės įsivertinimo išvadomis, veiklos ataskaitomis, gimnazijos bendruomenės siūlymais ir </w:t>
      </w:r>
      <w:r w:rsidRPr="005A6874">
        <w:rPr>
          <w:bCs/>
          <w:szCs w:val="24"/>
        </w:rPr>
        <w:t>kitais norminiais dokumentais.</w:t>
      </w:r>
    </w:p>
    <w:p w14:paraId="1B45D521" w14:textId="77777777" w:rsidR="00C50395" w:rsidRPr="00D96F53" w:rsidRDefault="00C50395" w:rsidP="00C50395">
      <w:pPr>
        <w:tabs>
          <w:tab w:val="left" w:pos="851"/>
          <w:tab w:val="left" w:pos="8647"/>
        </w:tabs>
        <w:autoSpaceDE w:val="0"/>
        <w:autoSpaceDN w:val="0"/>
        <w:adjustRightInd w:val="0"/>
        <w:spacing w:after="0" w:line="240" w:lineRule="auto"/>
        <w:rPr>
          <w:szCs w:val="24"/>
        </w:rPr>
      </w:pPr>
    </w:p>
    <w:p w14:paraId="7A605113" w14:textId="28475953" w:rsidR="002336FB" w:rsidRPr="00C50395" w:rsidRDefault="002336FB" w:rsidP="00C50395">
      <w:pPr>
        <w:pStyle w:val="Sraopastraipa"/>
        <w:spacing w:after="0" w:line="240" w:lineRule="auto"/>
        <w:ind w:left="1080"/>
        <w:rPr>
          <w:rFonts w:eastAsia="Times New Roman"/>
          <w:b/>
          <w:szCs w:val="24"/>
          <w:lang w:eastAsia="lt-LT"/>
        </w:rPr>
      </w:pPr>
    </w:p>
    <w:p w14:paraId="480DE0F7" w14:textId="77777777" w:rsidR="00C50395" w:rsidRDefault="00C50395" w:rsidP="007820C1">
      <w:pPr>
        <w:spacing w:after="0" w:line="240" w:lineRule="auto"/>
        <w:ind w:left="360"/>
        <w:jc w:val="center"/>
        <w:rPr>
          <w:b/>
        </w:rPr>
      </w:pPr>
    </w:p>
    <w:p w14:paraId="52E00C65" w14:textId="77777777" w:rsidR="00C50395" w:rsidRDefault="00C50395" w:rsidP="007820C1">
      <w:pPr>
        <w:spacing w:after="0" w:line="240" w:lineRule="auto"/>
        <w:ind w:left="360"/>
        <w:jc w:val="center"/>
        <w:rPr>
          <w:b/>
        </w:rPr>
      </w:pPr>
    </w:p>
    <w:p w14:paraId="7A605114" w14:textId="0D4199F3" w:rsidR="00AF1ED5" w:rsidRDefault="007820C1" w:rsidP="007820C1">
      <w:pPr>
        <w:spacing w:after="0" w:line="240" w:lineRule="auto"/>
        <w:ind w:left="360"/>
        <w:jc w:val="center"/>
        <w:rPr>
          <w:b/>
        </w:rPr>
      </w:pPr>
      <w:r w:rsidRPr="00384AC0">
        <w:rPr>
          <w:b/>
        </w:rPr>
        <w:t>I</w:t>
      </w:r>
      <w:r w:rsidR="00C50395">
        <w:rPr>
          <w:b/>
        </w:rPr>
        <w:t>I</w:t>
      </w:r>
      <w:r w:rsidRPr="00384AC0">
        <w:rPr>
          <w:b/>
        </w:rPr>
        <w:t xml:space="preserve">. </w:t>
      </w:r>
      <w:r w:rsidR="00A926CA" w:rsidRPr="00384AC0">
        <w:rPr>
          <w:b/>
        </w:rPr>
        <w:t>20</w:t>
      </w:r>
      <w:r w:rsidR="001C0E29">
        <w:rPr>
          <w:b/>
        </w:rPr>
        <w:t>22</w:t>
      </w:r>
      <w:r w:rsidR="00AF1ED5" w:rsidRPr="00384AC0">
        <w:rPr>
          <w:b/>
        </w:rPr>
        <w:t xml:space="preserve"> METŲ  GIMNAZIJOS SITUACIJOS IR VEIKLOS ANALIZĖ</w:t>
      </w:r>
    </w:p>
    <w:p w14:paraId="7A605115" w14:textId="77777777" w:rsidR="009563D7" w:rsidRDefault="009563D7" w:rsidP="007820C1">
      <w:pPr>
        <w:spacing w:after="0" w:line="240" w:lineRule="auto"/>
        <w:ind w:left="360"/>
        <w:jc w:val="center"/>
        <w:rPr>
          <w:b/>
        </w:rPr>
      </w:pPr>
    </w:p>
    <w:p w14:paraId="0DEAA3DE" w14:textId="77777777" w:rsidR="004726E6" w:rsidRDefault="009563D7" w:rsidP="004726E6">
      <w:pPr>
        <w:tabs>
          <w:tab w:val="left" w:pos="1134"/>
        </w:tabs>
        <w:spacing w:after="0" w:line="240" w:lineRule="auto"/>
        <w:jc w:val="both"/>
        <w:rPr>
          <w:szCs w:val="24"/>
          <w:lang w:eastAsia="lt-LT"/>
        </w:rPr>
      </w:pPr>
      <w:r>
        <w:rPr>
          <w:rFonts w:eastAsia="Times New Roman"/>
          <w:szCs w:val="24"/>
          <w:lang w:eastAsia="lt-LT"/>
        </w:rPr>
        <w:t xml:space="preserve">    </w:t>
      </w:r>
      <w:r w:rsidR="00B3415A">
        <w:rPr>
          <w:szCs w:val="24"/>
          <w:lang w:eastAsia="lt-LT"/>
        </w:rPr>
        <w:t xml:space="preserve">     Gim</w:t>
      </w:r>
      <w:r w:rsidR="00B76069">
        <w:rPr>
          <w:szCs w:val="24"/>
          <w:lang w:eastAsia="lt-LT"/>
        </w:rPr>
        <w:t>nazijos strateginiame plane 202</w:t>
      </w:r>
      <w:r w:rsidR="001C0E29">
        <w:rPr>
          <w:szCs w:val="24"/>
          <w:lang w:eastAsia="lt-LT"/>
        </w:rPr>
        <w:t>2-2025</w:t>
      </w:r>
      <w:r w:rsidR="00B3415A">
        <w:rPr>
          <w:szCs w:val="24"/>
          <w:lang w:eastAsia="lt-LT"/>
        </w:rPr>
        <w:t xml:space="preserve"> m. yra numatyti trys strateginiai prioritetai ir tikslai</w:t>
      </w:r>
      <w:r w:rsidR="004726E6">
        <w:rPr>
          <w:szCs w:val="24"/>
          <w:lang w:eastAsia="lt-LT"/>
        </w:rPr>
        <w:t>:</w:t>
      </w:r>
    </w:p>
    <w:p w14:paraId="54FCBF17" w14:textId="214BBA60" w:rsidR="004726E6" w:rsidRPr="00D22DDE" w:rsidRDefault="004726E6" w:rsidP="004726E6">
      <w:pPr>
        <w:tabs>
          <w:tab w:val="left" w:pos="1134"/>
        </w:tabs>
        <w:spacing w:after="0" w:line="240" w:lineRule="auto"/>
        <w:jc w:val="both"/>
        <w:rPr>
          <w:rFonts w:eastAsia="Times New Roman"/>
          <w:szCs w:val="24"/>
          <w:lang w:eastAsia="lt-LT"/>
        </w:rPr>
      </w:pPr>
      <w:r>
        <w:rPr>
          <w:szCs w:val="24"/>
          <w:lang w:eastAsia="lt-LT"/>
        </w:rPr>
        <w:t xml:space="preserve">            1.  </w:t>
      </w:r>
      <w:r w:rsidRPr="00D22DDE">
        <w:rPr>
          <w:rFonts w:eastAsia="Times New Roman"/>
          <w:szCs w:val="24"/>
          <w:lang w:eastAsia="lt-LT"/>
        </w:rPr>
        <w:t xml:space="preserve">Mokinių asmeninės brandos, individualias galimybes atitinkančių ugdymosi pasiekimų ir nuolatinės </w:t>
      </w:r>
      <w:r>
        <w:rPr>
          <w:rFonts w:eastAsia="Times New Roman"/>
          <w:szCs w:val="24"/>
          <w:lang w:eastAsia="lt-LT"/>
        </w:rPr>
        <w:t xml:space="preserve">kiekvieno mokinio </w:t>
      </w:r>
      <w:r w:rsidRPr="00D22DDE">
        <w:rPr>
          <w:rFonts w:eastAsia="Times New Roman"/>
          <w:szCs w:val="24"/>
          <w:lang w:eastAsia="lt-LT"/>
        </w:rPr>
        <w:t>ugdymo(</w:t>
      </w:r>
      <w:proofErr w:type="spellStart"/>
      <w:r w:rsidRPr="00D22DDE">
        <w:rPr>
          <w:rFonts w:eastAsia="Times New Roman"/>
          <w:szCs w:val="24"/>
          <w:lang w:eastAsia="lt-LT"/>
        </w:rPr>
        <w:t>si</w:t>
      </w:r>
      <w:proofErr w:type="spellEnd"/>
      <w:r w:rsidRPr="00D22DDE">
        <w:rPr>
          <w:rFonts w:eastAsia="Times New Roman"/>
          <w:szCs w:val="24"/>
          <w:lang w:eastAsia="lt-LT"/>
        </w:rPr>
        <w:t>) pažangos siekimas.</w:t>
      </w:r>
    </w:p>
    <w:p w14:paraId="7F3BC478" w14:textId="77777777" w:rsidR="004726E6" w:rsidRPr="00D22DDE" w:rsidRDefault="004726E6" w:rsidP="004726E6">
      <w:pPr>
        <w:tabs>
          <w:tab w:val="left" w:pos="1134"/>
        </w:tabs>
        <w:spacing w:after="0" w:line="240" w:lineRule="auto"/>
        <w:ind w:left="709"/>
        <w:jc w:val="both"/>
        <w:rPr>
          <w:rFonts w:eastAsia="Times New Roman"/>
          <w:szCs w:val="24"/>
          <w:lang w:eastAsia="lt-LT"/>
        </w:rPr>
      </w:pPr>
      <w:r>
        <w:rPr>
          <w:rFonts w:eastAsia="Times New Roman"/>
          <w:szCs w:val="24"/>
          <w:lang w:eastAsia="lt-LT"/>
        </w:rPr>
        <w:t>2. Saugios ir ugdymo(</w:t>
      </w:r>
      <w:proofErr w:type="spellStart"/>
      <w:r>
        <w:rPr>
          <w:rFonts w:eastAsia="Times New Roman"/>
          <w:szCs w:val="24"/>
          <w:lang w:eastAsia="lt-LT"/>
        </w:rPr>
        <w:t>si</w:t>
      </w:r>
      <w:proofErr w:type="spellEnd"/>
      <w:r>
        <w:rPr>
          <w:rFonts w:eastAsia="Times New Roman"/>
          <w:szCs w:val="24"/>
          <w:lang w:eastAsia="lt-LT"/>
        </w:rPr>
        <w:t>) poreikius atliepiančios gimnazijos aplinkos kūrimas.</w:t>
      </w:r>
    </w:p>
    <w:p w14:paraId="32ED3E1C" w14:textId="77777777" w:rsidR="004726E6" w:rsidRPr="00D22DDE" w:rsidRDefault="004726E6" w:rsidP="004726E6">
      <w:pPr>
        <w:tabs>
          <w:tab w:val="left" w:pos="1134"/>
        </w:tabs>
        <w:spacing w:after="0" w:line="240" w:lineRule="auto"/>
        <w:ind w:left="709"/>
        <w:jc w:val="both"/>
        <w:rPr>
          <w:rFonts w:eastAsia="Times New Roman"/>
          <w:szCs w:val="24"/>
          <w:lang w:eastAsia="lt-LT"/>
        </w:rPr>
      </w:pPr>
      <w:r>
        <w:rPr>
          <w:rFonts w:eastAsia="Times New Roman"/>
          <w:szCs w:val="24"/>
          <w:lang w:eastAsia="lt-LT"/>
        </w:rPr>
        <w:t>3. Pilietiškos, kūrybiškos, sveikai ir saugiai gyvenančios bendruomenės kūrimas.</w:t>
      </w:r>
    </w:p>
    <w:p w14:paraId="41654828" w14:textId="4EA66FCA" w:rsidR="00B3415A" w:rsidRPr="00E90F4C" w:rsidRDefault="00E90F4C" w:rsidP="00E90F4C">
      <w:pPr>
        <w:spacing w:after="0" w:line="240" w:lineRule="auto"/>
        <w:jc w:val="both"/>
        <w:rPr>
          <w:rFonts w:eastAsia="Times New Roman"/>
          <w:szCs w:val="24"/>
          <w:lang w:eastAsia="lt-LT"/>
        </w:rPr>
      </w:pPr>
      <w:r>
        <w:rPr>
          <w:szCs w:val="24"/>
          <w:lang w:eastAsia="lt-LT"/>
        </w:rPr>
        <w:t xml:space="preserve"> </w:t>
      </w:r>
      <w:r w:rsidR="004726E6">
        <w:rPr>
          <w:szCs w:val="24"/>
          <w:lang w:eastAsia="lt-LT"/>
        </w:rPr>
        <w:t>G</w:t>
      </w:r>
      <w:r>
        <w:rPr>
          <w:szCs w:val="24"/>
          <w:lang w:eastAsia="lt-LT"/>
        </w:rPr>
        <w:t>imnazijos veiklos plane 2022</w:t>
      </w:r>
      <w:r w:rsidR="000A0C3E">
        <w:rPr>
          <w:szCs w:val="24"/>
          <w:lang w:eastAsia="lt-LT"/>
        </w:rPr>
        <w:t xml:space="preserve"> m. buvo numatyti du</w:t>
      </w:r>
      <w:r w:rsidR="00B3415A">
        <w:rPr>
          <w:szCs w:val="24"/>
          <w:lang w:eastAsia="lt-LT"/>
        </w:rPr>
        <w:t xml:space="preserve"> veiklos tikslai: </w:t>
      </w:r>
      <w:r>
        <w:rPr>
          <w:rFonts w:eastAsia="Times New Roman"/>
          <w:szCs w:val="24"/>
          <w:lang w:eastAsia="lt-LT"/>
        </w:rPr>
        <w:t>ugdymosi pasiekimų gerinimas teikiant kryptingą mokymosi pagalbą atsižvelgiant į individualius mokinio poreikius ir gimnazijos bendruomenės narių santykių bei vertybinių nuostatų ugdymas grindžiant juos pagarba ir tolerancija.</w:t>
      </w:r>
    </w:p>
    <w:p w14:paraId="658D9F90" w14:textId="78C4B143" w:rsidR="005906C0" w:rsidRDefault="00B3415A" w:rsidP="004726E6">
      <w:pPr>
        <w:overflowPunct w:val="0"/>
        <w:spacing w:after="0"/>
        <w:jc w:val="both"/>
        <w:textAlignment w:val="baseline"/>
        <w:rPr>
          <w:szCs w:val="24"/>
          <w:lang w:eastAsia="lt-LT"/>
        </w:rPr>
      </w:pPr>
      <w:r>
        <w:rPr>
          <w:szCs w:val="24"/>
          <w:lang w:eastAsia="lt-LT"/>
        </w:rPr>
        <w:t xml:space="preserve">    </w:t>
      </w:r>
      <w:r w:rsidR="00DE366D">
        <w:rPr>
          <w:szCs w:val="24"/>
          <w:lang w:eastAsia="lt-LT"/>
        </w:rPr>
        <w:t xml:space="preserve">   </w:t>
      </w:r>
      <w:r>
        <w:rPr>
          <w:szCs w:val="24"/>
          <w:lang w:eastAsia="lt-LT"/>
        </w:rPr>
        <w:t xml:space="preserve"> </w:t>
      </w:r>
      <w:r w:rsidRPr="00B76069">
        <w:rPr>
          <w:szCs w:val="24"/>
          <w:lang w:eastAsia="lt-LT"/>
        </w:rPr>
        <w:t>Pirmasis uždavinys buvo</w:t>
      </w:r>
      <w:r w:rsidR="00B76069" w:rsidRPr="00B76069">
        <w:rPr>
          <w:rFonts w:eastAsia="Times New Roman"/>
          <w:szCs w:val="24"/>
          <w:lang w:eastAsia="lt-LT"/>
        </w:rPr>
        <w:t xml:space="preserve"> </w:t>
      </w:r>
      <w:r w:rsidR="00B76069">
        <w:rPr>
          <w:rFonts w:eastAsia="Times New Roman"/>
          <w:szCs w:val="24"/>
          <w:lang w:eastAsia="lt-LT"/>
        </w:rPr>
        <w:t>ugdymosi pasiekimų gerinimas teikiant kryptingą mokymosi pagalbą atsižvelgiant į individualius mokinio poreikius</w:t>
      </w:r>
      <w:r w:rsidR="00A92ECA" w:rsidRPr="00A92ECA">
        <w:rPr>
          <w:szCs w:val="24"/>
          <w:lang w:eastAsia="lt-LT"/>
        </w:rPr>
        <w:t>.</w:t>
      </w:r>
      <w:r w:rsidR="00A92ECA">
        <w:rPr>
          <w:szCs w:val="24"/>
          <w:lang w:eastAsia="lt-LT"/>
        </w:rPr>
        <w:t xml:space="preserve"> </w:t>
      </w:r>
      <w:r w:rsidR="00A92ECA" w:rsidRPr="003764A9">
        <w:rPr>
          <w:szCs w:val="24"/>
          <w:lang w:eastAsia="lt-LT"/>
        </w:rPr>
        <w:t>Į</w:t>
      </w:r>
      <w:r w:rsidRPr="003764A9">
        <w:rPr>
          <w:szCs w:val="24"/>
          <w:lang w:eastAsia="lt-LT"/>
        </w:rPr>
        <w:t>gyve</w:t>
      </w:r>
      <w:r w:rsidR="003764A9" w:rsidRPr="003764A9">
        <w:rPr>
          <w:szCs w:val="24"/>
          <w:lang w:eastAsia="lt-LT"/>
        </w:rPr>
        <w:t>ndinant šį uždavinį pravesta 762</w:t>
      </w:r>
      <w:r w:rsidRPr="003764A9">
        <w:rPr>
          <w:szCs w:val="24"/>
          <w:lang w:eastAsia="lt-LT"/>
        </w:rPr>
        <w:t xml:space="preserve"> val. konsultacijų</w:t>
      </w:r>
      <w:r w:rsidR="003764A9" w:rsidRPr="003764A9">
        <w:rPr>
          <w:szCs w:val="24"/>
          <w:lang w:eastAsia="lt-LT"/>
        </w:rPr>
        <w:t>: 187 val. 1-4 klasėse lietuvių k. ir matematikos, 361 val. 1-8 ir I-IV g klasėse lietuvių k., užsienio k., tiksliųjų, socialinių ir gamtos mokslų, 214 val. -  mokymosi praradimams kompensuoti.</w:t>
      </w:r>
      <w:r w:rsidRPr="00E90F4C">
        <w:rPr>
          <w:color w:val="FF0000"/>
          <w:szCs w:val="24"/>
          <w:lang w:eastAsia="lt-LT"/>
        </w:rPr>
        <w:t xml:space="preserve"> </w:t>
      </w:r>
      <w:r w:rsidRPr="00076ABA">
        <w:rPr>
          <w:szCs w:val="24"/>
          <w:lang w:eastAsia="lt-LT"/>
        </w:rPr>
        <w:t>Nuo 36,6 proc. iki 48 proc. padidėjo pamokų, per kurias mokinia</w:t>
      </w:r>
      <w:r w:rsidR="00076ABA">
        <w:rPr>
          <w:szCs w:val="24"/>
          <w:lang w:eastAsia="lt-LT"/>
        </w:rPr>
        <w:t>i gauna pagalbą, dalis. Įsigyti</w:t>
      </w:r>
      <w:r w:rsidR="00555193">
        <w:rPr>
          <w:szCs w:val="24"/>
          <w:lang w:eastAsia="lt-LT"/>
        </w:rPr>
        <w:t xml:space="preserve"> du 75 colių interaktyvūs ekranai (matematikos </w:t>
      </w:r>
      <w:r w:rsidR="005906C0">
        <w:rPr>
          <w:szCs w:val="24"/>
          <w:lang w:eastAsia="lt-LT"/>
        </w:rPr>
        <w:t xml:space="preserve">kabinetui </w:t>
      </w:r>
      <w:r w:rsidR="00555193">
        <w:rPr>
          <w:szCs w:val="24"/>
          <w:lang w:eastAsia="lt-LT"/>
        </w:rPr>
        <w:t>ir PU grupei)</w:t>
      </w:r>
      <w:r w:rsidRPr="00076ABA">
        <w:rPr>
          <w:szCs w:val="24"/>
          <w:lang w:eastAsia="lt-LT"/>
        </w:rPr>
        <w:t xml:space="preserve">. </w:t>
      </w:r>
      <w:r w:rsidR="00555193">
        <w:rPr>
          <w:szCs w:val="24"/>
          <w:lang w:eastAsia="lt-LT"/>
        </w:rPr>
        <w:t xml:space="preserve">Atnaujintas specialiojo pedagogo kabinetas. </w:t>
      </w:r>
    </w:p>
    <w:p w14:paraId="658DF1AF" w14:textId="12102BD2" w:rsidR="00B3415A" w:rsidRPr="00E90F4C" w:rsidRDefault="00DE366D" w:rsidP="004726E6">
      <w:pPr>
        <w:overflowPunct w:val="0"/>
        <w:spacing w:after="0"/>
        <w:jc w:val="both"/>
        <w:textAlignment w:val="baseline"/>
        <w:rPr>
          <w:color w:val="FF0000"/>
          <w:szCs w:val="24"/>
          <w:lang w:eastAsia="lt-LT"/>
        </w:rPr>
      </w:pPr>
      <w:r>
        <w:rPr>
          <w:szCs w:val="24"/>
          <w:lang w:eastAsia="lt-LT"/>
        </w:rPr>
        <w:t xml:space="preserve">        </w:t>
      </w:r>
      <w:r w:rsidR="00B3415A" w:rsidRPr="00076ABA">
        <w:rPr>
          <w:szCs w:val="24"/>
          <w:lang w:eastAsia="lt-LT"/>
        </w:rPr>
        <w:t xml:space="preserve">Atlikta veikla davė ir tam tikrų kokybinių rodiklių. Atskirų mokomųjų </w:t>
      </w:r>
      <w:r w:rsidR="00B3415A" w:rsidRPr="00E620E4">
        <w:rPr>
          <w:szCs w:val="24"/>
          <w:lang w:eastAsia="lt-LT"/>
        </w:rPr>
        <w:t xml:space="preserve">dalykų brandos egzaminų </w:t>
      </w:r>
      <w:r w:rsidR="00E620E4">
        <w:rPr>
          <w:szCs w:val="24"/>
          <w:lang w:eastAsia="lt-LT"/>
        </w:rPr>
        <w:t>balų vidurkis</w:t>
      </w:r>
      <w:r w:rsidR="00B3415A" w:rsidRPr="00E620E4">
        <w:rPr>
          <w:szCs w:val="24"/>
          <w:lang w:eastAsia="lt-LT"/>
        </w:rPr>
        <w:t xml:space="preserve"> y</w:t>
      </w:r>
      <w:r w:rsidR="00E620E4">
        <w:rPr>
          <w:szCs w:val="24"/>
          <w:lang w:eastAsia="lt-LT"/>
        </w:rPr>
        <w:t xml:space="preserve">ra didesnis negu </w:t>
      </w:r>
      <w:r w:rsidR="005906C0">
        <w:rPr>
          <w:szCs w:val="24"/>
          <w:lang w:eastAsia="lt-LT"/>
        </w:rPr>
        <w:t>savivaldybės</w:t>
      </w:r>
      <w:r w:rsidR="00E620E4">
        <w:rPr>
          <w:szCs w:val="24"/>
          <w:lang w:eastAsia="lt-LT"/>
        </w:rPr>
        <w:t xml:space="preserve">: </w:t>
      </w:r>
      <w:r w:rsidR="00B3415A" w:rsidRPr="00E620E4">
        <w:rPr>
          <w:szCs w:val="24"/>
          <w:lang w:eastAsia="lt-LT"/>
        </w:rPr>
        <w:t>lietuvių</w:t>
      </w:r>
      <w:r w:rsidR="00B3415A" w:rsidRPr="00E90F4C">
        <w:rPr>
          <w:color w:val="FF0000"/>
          <w:szCs w:val="24"/>
          <w:lang w:eastAsia="lt-LT"/>
        </w:rPr>
        <w:t xml:space="preserve"> </w:t>
      </w:r>
      <w:r w:rsidR="00B3415A" w:rsidRPr="00E620E4">
        <w:rPr>
          <w:szCs w:val="24"/>
          <w:lang w:eastAsia="lt-LT"/>
        </w:rPr>
        <w:t>ka</w:t>
      </w:r>
      <w:r w:rsidR="00E620E4">
        <w:rPr>
          <w:szCs w:val="24"/>
          <w:lang w:eastAsia="lt-LT"/>
        </w:rPr>
        <w:t>lbos ir literatūros rajone 44,9</w:t>
      </w:r>
      <w:r w:rsidR="005906C0">
        <w:rPr>
          <w:szCs w:val="24"/>
          <w:lang w:eastAsia="lt-LT"/>
        </w:rPr>
        <w:t>,</w:t>
      </w:r>
      <w:r w:rsidR="00E620E4">
        <w:rPr>
          <w:szCs w:val="24"/>
          <w:lang w:eastAsia="lt-LT"/>
        </w:rPr>
        <w:t xml:space="preserve"> gimnazijoje – 51,6 (šalies – 44,5</w:t>
      </w:r>
      <w:r w:rsidR="00E620E4" w:rsidRPr="00E620E4">
        <w:rPr>
          <w:szCs w:val="24"/>
          <w:lang w:eastAsia="lt-LT"/>
        </w:rPr>
        <w:t>)</w:t>
      </w:r>
      <w:r w:rsidR="00B3415A" w:rsidRPr="00E620E4">
        <w:rPr>
          <w:szCs w:val="24"/>
          <w:lang w:eastAsia="lt-LT"/>
        </w:rPr>
        <w:t xml:space="preserve">, anglų kalbos rajone </w:t>
      </w:r>
      <w:r w:rsidR="00E620E4">
        <w:rPr>
          <w:szCs w:val="24"/>
          <w:lang w:eastAsia="lt-LT"/>
        </w:rPr>
        <w:t>56, gimnazijoje – 76,5 (šalies – 56,7)</w:t>
      </w:r>
      <w:r w:rsidR="00B3415A" w:rsidRPr="00E620E4">
        <w:rPr>
          <w:szCs w:val="24"/>
          <w:lang w:eastAsia="lt-LT"/>
        </w:rPr>
        <w:t>, biologijos</w:t>
      </w:r>
      <w:r w:rsidR="00E620E4">
        <w:rPr>
          <w:szCs w:val="24"/>
          <w:lang w:eastAsia="lt-LT"/>
        </w:rPr>
        <w:t xml:space="preserve"> ra</w:t>
      </w:r>
      <w:r w:rsidR="005906C0">
        <w:rPr>
          <w:szCs w:val="24"/>
          <w:lang w:eastAsia="lt-LT"/>
        </w:rPr>
        <w:t>jone 40,4, gimnazijoje 49,3 (šalies – 43,8), matematikos rajone 16,6, gimnazijoje 20,3, fizikos rajone 28,3, gimnazijoje – 29,5</w:t>
      </w:r>
      <w:r w:rsidR="00B3415A" w:rsidRPr="009B0039">
        <w:rPr>
          <w:szCs w:val="24"/>
          <w:lang w:eastAsia="lt-LT"/>
        </w:rPr>
        <w:t>.</w:t>
      </w:r>
      <w:r w:rsidR="000F42FB">
        <w:rPr>
          <w:szCs w:val="24"/>
          <w:lang w:eastAsia="lt-LT"/>
        </w:rPr>
        <w:t xml:space="preserve"> </w:t>
      </w:r>
      <w:r w:rsidR="000A3E38">
        <w:rPr>
          <w:szCs w:val="24"/>
          <w:lang w:eastAsia="lt-LT"/>
        </w:rPr>
        <w:t>PUPP lietuvių kalbos ir literatūros surinktų taškų procentinis vidurkis 57,6, 2021 m. - 55,17</w:t>
      </w:r>
      <w:r w:rsidR="000F42FB">
        <w:rPr>
          <w:szCs w:val="24"/>
          <w:lang w:eastAsia="lt-LT"/>
        </w:rPr>
        <w:t xml:space="preserve"> </w:t>
      </w:r>
      <w:r w:rsidR="000A3E38" w:rsidRPr="000A3E38">
        <w:rPr>
          <w:szCs w:val="24"/>
          <w:lang w:eastAsia="lt-LT"/>
        </w:rPr>
        <w:t>.</w:t>
      </w:r>
      <w:r w:rsidR="000A3E38">
        <w:rPr>
          <w:szCs w:val="24"/>
          <w:lang w:eastAsia="lt-LT"/>
        </w:rPr>
        <w:t xml:space="preserve"> Visi p</w:t>
      </w:r>
      <w:r w:rsidR="00B3415A" w:rsidRPr="000A3E38">
        <w:rPr>
          <w:szCs w:val="24"/>
          <w:lang w:eastAsia="lt-LT"/>
        </w:rPr>
        <w:t>radinių klasių m</w:t>
      </w:r>
      <w:r w:rsidR="000A3E38">
        <w:rPr>
          <w:szCs w:val="24"/>
          <w:lang w:eastAsia="lt-LT"/>
        </w:rPr>
        <w:t xml:space="preserve">okiniai pasiekė bent patenkinamą lygį, </w:t>
      </w:r>
      <w:r w:rsidR="00AB4EED">
        <w:rPr>
          <w:szCs w:val="24"/>
          <w:lang w:eastAsia="lt-LT"/>
        </w:rPr>
        <w:t>2021 m. –</w:t>
      </w:r>
      <w:r w:rsidR="00D658FE">
        <w:rPr>
          <w:szCs w:val="24"/>
          <w:lang w:eastAsia="lt-LT"/>
        </w:rPr>
        <w:t xml:space="preserve"> 94,3</w:t>
      </w:r>
      <w:r w:rsidR="00AB4EED" w:rsidRPr="00E01C5B">
        <w:rPr>
          <w:rFonts w:eastAsia="MS Mincho"/>
          <w:szCs w:val="24"/>
          <w:lang w:eastAsia="ar-SA"/>
        </w:rPr>
        <w:t>%</w:t>
      </w:r>
      <w:r w:rsidR="00AB4EED">
        <w:rPr>
          <w:rFonts w:eastAsia="MS Mincho"/>
          <w:szCs w:val="24"/>
          <w:lang w:eastAsia="ar-SA"/>
        </w:rPr>
        <w:t xml:space="preserve">. </w:t>
      </w:r>
    </w:p>
    <w:p w14:paraId="5060A293" w14:textId="7EB71A7A" w:rsidR="00D658FE" w:rsidRPr="00E90F4C" w:rsidRDefault="00B3415A" w:rsidP="00D658FE">
      <w:pPr>
        <w:spacing w:after="0" w:line="240" w:lineRule="auto"/>
        <w:jc w:val="both"/>
        <w:rPr>
          <w:rFonts w:eastAsia="Times New Roman"/>
          <w:szCs w:val="24"/>
          <w:lang w:eastAsia="lt-LT"/>
        </w:rPr>
      </w:pPr>
      <w:r w:rsidRPr="00D658FE">
        <w:rPr>
          <w:szCs w:val="24"/>
          <w:lang w:eastAsia="lt-LT"/>
        </w:rPr>
        <w:t xml:space="preserve">    </w:t>
      </w:r>
      <w:r w:rsidR="00DE366D">
        <w:rPr>
          <w:szCs w:val="24"/>
          <w:lang w:eastAsia="lt-LT"/>
        </w:rPr>
        <w:t xml:space="preserve">    </w:t>
      </w:r>
      <w:r w:rsidRPr="00D658FE">
        <w:rPr>
          <w:szCs w:val="24"/>
          <w:lang w:eastAsia="lt-LT"/>
        </w:rPr>
        <w:t xml:space="preserve"> Įgyvendinant antrąjį uždavinį</w:t>
      </w:r>
      <w:r w:rsidR="00FB40E0">
        <w:rPr>
          <w:szCs w:val="24"/>
          <w:lang w:eastAsia="lt-LT"/>
        </w:rPr>
        <w:t>,</w:t>
      </w:r>
      <w:r w:rsidRPr="00D658FE">
        <w:rPr>
          <w:szCs w:val="24"/>
          <w:lang w:eastAsia="lt-LT"/>
        </w:rPr>
        <w:t xml:space="preserve"> </w:t>
      </w:r>
      <w:r w:rsidR="00D658FE">
        <w:rPr>
          <w:rFonts w:eastAsia="Times New Roman"/>
          <w:szCs w:val="24"/>
          <w:lang w:eastAsia="lt-LT"/>
        </w:rPr>
        <w:t>gimnazijos bendruomenės narių santykių bei vertybinių nuostatų ugdym</w:t>
      </w:r>
      <w:r w:rsidR="00174082">
        <w:rPr>
          <w:rFonts w:eastAsia="Times New Roman"/>
          <w:szCs w:val="24"/>
          <w:lang w:eastAsia="lt-LT"/>
        </w:rPr>
        <w:t>as</w:t>
      </w:r>
      <w:r w:rsidR="007F7A5A">
        <w:rPr>
          <w:rFonts w:eastAsia="Times New Roman"/>
          <w:szCs w:val="24"/>
          <w:lang w:eastAsia="lt-LT"/>
        </w:rPr>
        <w:t xml:space="preserve"> </w:t>
      </w:r>
      <w:r w:rsidR="00D658FE">
        <w:rPr>
          <w:rFonts w:eastAsia="Times New Roman"/>
          <w:szCs w:val="24"/>
          <w:lang w:eastAsia="lt-LT"/>
        </w:rPr>
        <w:t>grindžiant juos pagarba ir tolerancija</w:t>
      </w:r>
      <w:r w:rsidR="00FB40E0">
        <w:rPr>
          <w:rFonts w:eastAsia="Times New Roman"/>
          <w:szCs w:val="24"/>
          <w:lang w:eastAsia="lt-LT"/>
        </w:rPr>
        <w:t xml:space="preserve">, </w:t>
      </w:r>
      <w:r w:rsidR="004604C3">
        <w:rPr>
          <w:rFonts w:eastAsia="Times New Roman"/>
          <w:szCs w:val="24"/>
          <w:lang w:eastAsia="lt-LT"/>
        </w:rPr>
        <w:t>klasių auklėtojai dalyvavo mokymuose „Savitarpio pagalbos grupių organizavimas bendrojo ugdymo mokyklų 5-12 klasių vadovams“,</w:t>
      </w:r>
      <w:r w:rsidR="007F7A5A">
        <w:rPr>
          <w:rFonts w:eastAsia="Times New Roman"/>
          <w:szCs w:val="24"/>
          <w:lang w:eastAsia="lt-LT"/>
        </w:rPr>
        <w:t xml:space="preserve"> gimnazijos pedagogai dalyvavo kvalifikacijos tobulinimo seminare</w:t>
      </w:r>
      <w:r w:rsidR="00DE366D">
        <w:rPr>
          <w:rFonts w:eastAsia="Times New Roman"/>
          <w:szCs w:val="24"/>
          <w:lang w:eastAsia="lt-LT"/>
        </w:rPr>
        <w:t xml:space="preserve"> </w:t>
      </w:r>
      <w:r w:rsidR="007F7A5A">
        <w:rPr>
          <w:rFonts w:eastAsia="Times New Roman"/>
          <w:szCs w:val="24"/>
          <w:lang w:eastAsia="lt-LT"/>
        </w:rPr>
        <w:t>“LIEPTAS“:</w:t>
      </w:r>
      <w:r w:rsidR="00DE366D">
        <w:rPr>
          <w:rFonts w:eastAsia="Times New Roman"/>
          <w:szCs w:val="24"/>
          <w:lang w:eastAsia="lt-LT"/>
        </w:rPr>
        <w:t xml:space="preserve"> </w:t>
      </w:r>
      <w:r w:rsidR="007F7A5A">
        <w:rPr>
          <w:rFonts w:eastAsia="Times New Roman"/>
          <w:szCs w:val="24"/>
          <w:lang w:eastAsia="lt-LT"/>
        </w:rPr>
        <w:t>savižudybės rizikos ženklų atpažinimas, vertinimas ir efektyvus reagavimas“.</w:t>
      </w:r>
    </w:p>
    <w:p w14:paraId="1C90E7E5" w14:textId="492538DA" w:rsidR="00B3415A" w:rsidRPr="00E01C5B" w:rsidRDefault="00DE366D" w:rsidP="004726E6">
      <w:pPr>
        <w:suppressAutoHyphens/>
        <w:spacing w:after="0"/>
        <w:ind w:left="567" w:hanging="567"/>
        <w:jc w:val="both"/>
        <w:rPr>
          <w:rFonts w:eastAsia="MS Mincho"/>
          <w:szCs w:val="24"/>
          <w:lang w:eastAsia="ar-SA"/>
        </w:rPr>
      </w:pPr>
      <w:r>
        <w:rPr>
          <w:rFonts w:eastAsia="MS Mincho"/>
          <w:b/>
          <w:szCs w:val="24"/>
          <w:lang w:eastAsia="ar-SA"/>
        </w:rPr>
        <w:t xml:space="preserve">         </w:t>
      </w:r>
      <w:r w:rsidR="00B3415A" w:rsidRPr="00E01C5B">
        <w:rPr>
          <w:rFonts w:eastAsia="MS Mincho"/>
          <w:b/>
          <w:szCs w:val="24"/>
          <w:lang w:eastAsia="ar-SA"/>
        </w:rPr>
        <w:t>Metiniai pažangumo rezultatai.</w:t>
      </w:r>
      <w:r w:rsidR="00B3415A" w:rsidRPr="00E01C5B">
        <w:rPr>
          <w:rFonts w:eastAsia="MS Mincho"/>
          <w:szCs w:val="24"/>
          <w:lang w:eastAsia="ar-SA"/>
        </w:rPr>
        <w:t xml:space="preserve"> Mokslo metų p</w:t>
      </w:r>
      <w:r w:rsidR="00503627">
        <w:rPr>
          <w:rFonts w:eastAsia="MS Mincho"/>
          <w:szCs w:val="24"/>
          <w:lang w:eastAsia="ar-SA"/>
        </w:rPr>
        <w:t>abaigoje 1–12 klasėse mokėsi 224 mokiniai</w:t>
      </w:r>
      <w:r w:rsidR="00B3415A" w:rsidRPr="00E01C5B">
        <w:rPr>
          <w:rFonts w:eastAsia="MS Mincho"/>
          <w:szCs w:val="24"/>
          <w:lang w:eastAsia="ar-SA"/>
        </w:rPr>
        <w:t xml:space="preserve">: </w:t>
      </w:r>
      <w:r w:rsidR="00503627">
        <w:rPr>
          <w:rFonts w:eastAsia="MS Mincho"/>
          <w:szCs w:val="24"/>
          <w:lang w:eastAsia="ar-SA"/>
        </w:rPr>
        <w:t>1-4 klasėse - 52</w:t>
      </w:r>
      <w:r w:rsidR="00ED5C3A">
        <w:rPr>
          <w:rFonts w:eastAsia="MS Mincho"/>
          <w:szCs w:val="24"/>
          <w:lang w:eastAsia="ar-SA"/>
        </w:rPr>
        <w:t xml:space="preserve">, </w:t>
      </w:r>
      <w:r w:rsidR="00503627">
        <w:rPr>
          <w:rFonts w:eastAsia="MS Mincho"/>
          <w:szCs w:val="24"/>
          <w:lang w:eastAsia="ar-SA"/>
        </w:rPr>
        <w:t>5-8 ir I-II g klasėse – 142, III – IV</w:t>
      </w:r>
      <w:r>
        <w:rPr>
          <w:rFonts w:eastAsia="MS Mincho"/>
          <w:szCs w:val="24"/>
          <w:lang w:eastAsia="ar-SA"/>
        </w:rPr>
        <w:t xml:space="preserve"> </w:t>
      </w:r>
      <w:r w:rsidR="00503627">
        <w:rPr>
          <w:rFonts w:eastAsia="MS Mincho"/>
          <w:szCs w:val="24"/>
          <w:lang w:eastAsia="ar-SA"/>
        </w:rPr>
        <w:t>gimnazinėse klasėse – 30.</w:t>
      </w:r>
      <w:r w:rsidR="00B3415A" w:rsidRPr="00E01C5B">
        <w:rPr>
          <w:rFonts w:eastAsia="MS Mincho"/>
          <w:szCs w:val="24"/>
          <w:lang w:eastAsia="ar-SA"/>
        </w:rPr>
        <w:t xml:space="preserve"> </w:t>
      </w:r>
    </w:p>
    <w:p w14:paraId="7E1D0DB6" w14:textId="6C1FDD12" w:rsidR="00B3415A" w:rsidRPr="00E01C5B" w:rsidRDefault="00B3415A" w:rsidP="004726E6">
      <w:pPr>
        <w:suppressAutoHyphens/>
        <w:spacing w:after="0"/>
        <w:ind w:firstLine="709"/>
        <w:jc w:val="both"/>
        <w:rPr>
          <w:rFonts w:eastAsia="MS Mincho"/>
          <w:szCs w:val="24"/>
          <w:lang w:eastAsia="ar-SA"/>
        </w:rPr>
      </w:pPr>
      <w:r w:rsidRPr="00E01C5B">
        <w:rPr>
          <w:rFonts w:eastAsia="MS Mincho"/>
          <w:szCs w:val="24"/>
          <w:lang w:eastAsia="ar-SA"/>
        </w:rPr>
        <w:t>Mokslo metus patenkinamais įve</w:t>
      </w:r>
      <w:r w:rsidR="00ED5C3A">
        <w:rPr>
          <w:rFonts w:eastAsia="MS Mincho"/>
          <w:szCs w:val="24"/>
          <w:lang w:eastAsia="ar-SA"/>
        </w:rPr>
        <w:t>r</w:t>
      </w:r>
      <w:r w:rsidR="00265A02">
        <w:rPr>
          <w:rFonts w:eastAsia="MS Mincho"/>
          <w:szCs w:val="24"/>
          <w:lang w:eastAsia="ar-SA"/>
        </w:rPr>
        <w:t>tinimais gimnazijoje baigė 94,64</w:t>
      </w:r>
      <w:r w:rsidR="00ED5C3A">
        <w:rPr>
          <w:rFonts w:eastAsia="MS Mincho"/>
          <w:szCs w:val="24"/>
          <w:lang w:eastAsia="ar-SA"/>
        </w:rPr>
        <w:t xml:space="preserve"> </w:t>
      </w:r>
      <w:r w:rsidRPr="00E01C5B">
        <w:rPr>
          <w:rFonts w:eastAsia="MS Mincho"/>
          <w:szCs w:val="24"/>
          <w:lang w:eastAsia="ar-SA"/>
        </w:rPr>
        <w:t>% mokinių</w:t>
      </w:r>
      <w:r w:rsidR="00265A02">
        <w:rPr>
          <w:rFonts w:eastAsia="MS Mincho"/>
          <w:szCs w:val="24"/>
          <w:lang w:eastAsia="ar-SA"/>
        </w:rPr>
        <w:t xml:space="preserve"> (praėjusiais mokslo metais 93,85%)</w:t>
      </w:r>
      <w:r w:rsidR="00ED5C3A">
        <w:rPr>
          <w:rFonts w:eastAsia="MS Mincho"/>
          <w:szCs w:val="24"/>
          <w:lang w:eastAsia="ar-SA"/>
        </w:rPr>
        <w:t>. Dvylikai</w:t>
      </w:r>
      <w:r w:rsidRPr="00E01C5B">
        <w:rPr>
          <w:rFonts w:eastAsia="MS Mincho"/>
          <w:color w:val="FFC000"/>
          <w:szCs w:val="24"/>
          <w:lang w:eastAsia="ar-SA"/>
        </w:rPr>
        <w:t xml:space="preserve"> </w:t>
      </w:r>
      <w:r w:rsidR="00ED5C3A">
        <w:rPr>
          <w:rFonts w:eastAsia="MS Mincho"/>
          <w:szCs w:val="24"/>
          <w:lang w:eastAsia="ar-SA"/>
        </w:rPr>
        <w:t>mokinių</w:t>
      </w:r>
      <w:r w:rsidRPr="00E01C5B">
        <w:rPr>
          <w:rFonts w:eastAsia="MS Mincho"/>
          <w:szCs w:val="24"/>
          <w:lang w:eastAsia="ar-SA"/>
        </w:rPr>
        <w:t xml:space="preserve"> s</w:t>
      </w:r>
      <w:r w:rsidR="00265A02">
        <w:rPr>
          <w:rFonts w:eastAsia="MS Mincho"/>
          <w:szCs w:val="24"/>
          <w:lang w:eastAsia="ar-SA"/>
        </w:rPr>
        <w:t>kirti papildomi vasaros darbai: vienam mokiniui 8 klasėje, 2 mokiniams 7 klasėje</w:t>
      </w:r>
      <w:r w:rsidR="00ED5C3A">
        <w:rPr>
          <w:rFonts w:eastAsia="MS Mincho"/>
          <w:szCs w:val="24"/>
          <w:lang w:eastAsia="ar-SA"/>
        </w:rPr>
        <w:t>,</w:t>
      </w:r>
      <w:r w:rsidR="00265A02">
        <w:rPr>
          <w:rFonts w:eastAsia="MS Mincho"/>
          <w:szCs w:val="24"/>
          <w:lang w:eastAsia="ar-SA"/>
        </w:rPr>
        <w:t xml:space="preserve"> po 3 mokinius 6, </w:t>
      </w:r>
      <w:r w:rsidRPr="00E01C5B">
        <w:rPr>
          <w:rFonts w:eastAsia="MS Mincho"/>
          <w:szCs w:val="24"/>
          <w:lang w:eastAsia="ar-SA"/>
        </w:rPr>
        <w:t>Ig</w:t>
      </w:r>
      <w:r w:rsidR="00265A02">
        <w:rPr>
          <w:rFonts w:eastAsia="MS Mincho"/>
          <w:szCs w:val="24"/>
          <w:lang w:eastAsia="ar-SA"/>
        </w:rPr>
        <w:t xml:space="preserve"> ir </w:t>
      </w:r>
      <w:r w:rsidR="00ED5C3A">
        <w:rPr>
          <w:rFonts w:eastAsia="MS Mincho"/>
          <w:szCs w:val="24"/>
          <w:lang w:eastAsia="ar-SA"/>
        </w:rPr>
        <w:t>IIg</w:t>
      </w:r>
      <w:r w:rsidRPr="00E01C5B">
        <w:rPr>
          <w:rFonts w:eastAsia="MS Mincho"/>
          <w:szCs w:val="24"/>
          <w:lang w:eastAsia="ar-SA"/>
        </w:rPr>
        <w:t xml:space="preserve"> </w:t>
      </w:r>
      <w:r w:rsidR="00ED5C3A">
        <w:rPr>
          <w:rFonts w:eastAsia="MS Mincho"/>
          <w:szCs w:val="24"/>
          <w:lang w:eastAsia="ar-SA"/>
        </w:rPr>
        <w:t>klasėse</w:t>
      </w:r>
      <w:r w:rsidR="00265A02">
        <w:rPr>
          <w:rFonts w:eastAsia="MS Mincho"/>
          <w:szCs w:val="24"/>
          <w:lang w:eastAsia="ar-SA"/>
        </w:rPr>
        <w:t>.</w:t>
      </w:r>
    </w:p>
    <w:p w14:paraId="3BA3F0EF" w14:textId="7657119E" w:rsidR="00B3415A" w:rsidRPr="00E01C5B" w:rsidRDefault="00265A02" w:rsidP="004726E6">
      <w:pPr>
        <w:suppressAutoHyphens/>
        <w:spacing w:after="0"/>
        <w:ind w:firstLine="709"/>
        <w:jc w:val="both"/>
        <w:rPr>
          <w:rFonts w:eastAsia="MS Mincho"/>
          <w:szCs w:val="24"/>
          <w:lang w:eastAsia="ar-SA"/>
        </w:rPr>
      </w:pPr>
      <w:r>
        <w:rPr>
          <w:rFonts w:eastAsia="MS Mincho"/>
          <w:szCs w:val="24"/>
          <w:lang w:eastAsia="ar-SA"/>
        </w:rPr>
        <w:t xml:space="preserve">1–4 klasėse mokėsi 52 </w:t>
      </w:r>
      <w:r w:rsidR="00340ECF">
        <w:rPr>
          <w:rFonts w:eastAsia="MS Mincho"/>
          <w:szCs w:val="24"/>
          <w:lang w:eastAsia="ar-SA"/>
        </w:rPr>
        <w:t>mokiniai</w:t>
      </w:r>
      <w:r w:rsidR="00B3415A" w:rsidRPr="00E01C5B">
        <w:rPr>
          <w:rFonts w:eastAsia="MS Mincho"/>
          <w:szCs w:val="24"/>
          <w:lang w:eastAsia="ar-SA"/>
        </w:rPr>
        <w:t>. Mokslo metus gimnazijo</w:t>
      </w:r>
      <w:r w:rsidR="00340ECF">
        <w:rPr>
          <w:rFonts w:eastAsia="MS Mincho"/>
          <w:szCs w:val="24"/>
          <w:lang w:eastAsia="ar-SA"/>
        </w:rPr>
        <w:t>je aukštesniuoju lygiu baigė 7,7</w:t>
      </w:r>
      <w:r w:rsidR="00B3415A" w:rsidRPr="00E01C5B">
        <w:rPr>
          <w:rFonts w:eastAsia="MS Mincho"/>
          <w:szCs w:val="24"/>
          <w:lang w:eastAsia="ar-SA"/>
        </w:rPr>
        <w:t>% (praėjusiais moks</w:t>
      </w:r>
      <w:r>
        <w:rPr>
          <w:rFonts w:eastAsia="MS Mincho"/>
          <w:szCs w:val="24"/>
          <w:lang w:eastAsia="ar-SA"/>
        </w:rPr>
        <w:t>lo metais 9,4</w:t>
      </w:r>
      <w:r w:rsidR="00ED5C3A">
        <w:rPr>
          <w:rFonts w:eastAsia="MS Mincho"/>
          <w:szCs w:val="24"/>
          <w:lang w:eastAsia="ar-SA"/>
        </w:rPr>
        <w:t xml:space="preserve"> %), pagr</w:t>
      </w:r>
      <w:r w:rsidR="00340ECF">
        <w:rPr>
          <w:rFonts w:eastAsia="MS Mincho"/>
          <w:szCs w:val="24"/>
          <w:lang w:eastAsia="ar-SA"/>
        </w:rPr>
        <w:t>indiniu lygiu 30,8% (30,2</w:t>
      </w:r>
      <w:r w:rsidR="00B3415A" w:rsidRPr="00E01C5B">
        <w:rPr>
          <w:rFonts w:eastAsia="MS Mincho"/>
          <w:szCs w:val="24"/>
          <w:lang w:eastAsia="ar-SA"/>
        </w:rPr>
        <w:t>%</w:t>
      </w:r>
      <w:r w:rsidR="00ED5C3A">
        <w:rPr>
          <w:rFonts w:eastAsia="MS Mincho"/>
          <w:szCs w:val="24"/>
          <w:lang w:eastAsia="ar-SA"/>
        </w:rPr>
        <w:t xml:space="preserve">), patenkinamu lygiu </w:t>
      </w:r>
      <w:r w:rsidR="00340ECF">
        <w:rPr>
          <w:rFonts w:eastAsia="MS Mincho"/>
          <w:szCs w:val="24"/>
          <w:lang w:eastAsia="ar-SA"/>
        </w:rPr>
        <w:t>61,5% (54,7</w:t>
      </w:r>
      <w:r w:rsidR="00B3415A" w:rsidRPr="00E01C5B">
        <w:rPr>
          <w:rFonts w:eastAsia="MS Mincho"/>
          <w:szCs w:val="24"/>
          <w:lang w:eastAsia="ar-SA"/>
        </w:rPr>
        <w:t>%),</w:t>
      </w:r>
      <w:r w:rsidR="00340ECF">
        <w:rPr>
          <w:rFonts w:eastAsia="MS Mincho"/>
          <w:szCs w:val="24"/>
          <w:lang w:eastAsia="ar-SA"/>
        </w:rPr>
        <w:t xml:space="preserve"> nepatenkinamu lygiu baigusių mokinių nebuvo (5,7</w:t>
      </w:r>
      <w:r w:rsidR="00B3415A" w:rsidRPr="00E01C5B">
        <w:rPr>
          <w:rFonts w:eastAsia="MS Mincho"/>
          <w:szCs w:val="24"/>
          <w:lang w:eastAsia="ar-SA"/>
        </w:rPr>
        <w:t>%)</w:t>
      </w:r>
      <w:r w:rsidR="00340ECF">
        <w:rPr>
          <w:rFonts w:eastAsia="MS Mincho"/>
          <w:szCs w:val="24"/>
          <w:lang w:eastAsia="ar-SA"/>
        </w:rPr>
        <w:t>. Sumažėjo aukštesniuoju</w:t>
      </w:r>
      <w:r w:rsidR="00ED5C3A">
        <w:rPr>
          <w:rFonts w:eastAsia="MS Mincho"/>
          <w:szCs w:val="24"/>
          <w:lang w:eastAsia="ar-SA"/>
        </w:rPr>
        <w:t xml:space="preserve"> lygiu</w:t>
      </w:r>
      <w:r w:rsidR="00340ECF">
        <w:rPr>
          <w:rFonts w:eastAsia="MS Mincho"/>
          <w:szCs w:val="24"/>
          <w:lang w:eastAsia="ar-SA"/>
        </w:rPr>
        <w:t xml:space="preserve"> baigusių mokinių</w:t>
      </w:r>
      <w:r w:rsidR="00ED5C3A">
        <w:rPr>
          <w:rFonts w:eastAsia="MS Mincho"/>
          <w:szCs w:val="24"/>
          <w:lang w:eastAsia="ar-SA"/>
        </w:rPr>
        <w:t xml:space="preserve">, </w:t>
      </w:r>
      <w:r w:rsidR="00340ECF">
        <w:rPr>
          <w:rFonts w:eastAsia="MS Mincho"/>
          <w:szCs w:val="24"/>
          <w:lang w:eastAsia="ar-SA"/>
        </w:rPr>
        <w:t>tačiau bendras pradinių klasių mokinių pažangumas - 100%.</w:t>
      </w:r>
      <w:r w:rsidR="00B3415A" w:rsidRPr="00E01C5B">
        <w:rPr>
          <w:rFonts w:eastAsia="MS Mincho"/>
          <w:szCs w:val="24"/>
          <w:lang w:eastAsia="ar-SA"/>
        </w:rPr>
        <w:t xml:space="preserve">  </w:t>
      </w:r>
    </w:p>
    <w:p w14:paraId="1B5ED75E" w14:textId="5486F4C5" w:rsidR="00B3415A" w:rsidRPr="00E01C5B" w:rsidRDefault="00B3415A" w:rsidP="004726E6">
      <w:pPr>
        <w:suppressAutoHyphens/>
        <w:spacing w:after="0"/>
        <w:ind w:firstLine="709"/>
        <w:jc w:val="both"/>
        <w:rPr>
          <w:rFonts w:eastAsia="MS Mincho"/>
          <w:szCs w:val="24"/>
          <w:lang w:eastAsia="ar-SA"/>
        </w:rPr>
      </w:pPr>
      <w:r w:rsidRPr="00E01C5B">
        <w:rPr>
          <w:rFonts w:eastAsia="MS Mincho"/>
          <w:szCs w:val="24"/>
          <w:lang w:eastAsia="ar-SA"/>
        </w:rPr>
        <w:t>Gimnazijoje 5–8 ir I–II g klasėse m</w:t>
      </w:r>
      <w:r w:rsidR="00876DFA">
        <w:rPr>
          <w:rFonts w:eastAsia="MS Mincho"/>
          <w:szCs w:val="24"/>
          <w:lang w:eastAsia="ar-SA"/>
        </w:rPr>
        <w:t>okėsi 142 mokiniai</w:t>
      </w:r>
      <w:r w:rsidRPr="00E01C5B">
        <w:rPr>
          <w:rFonts w:eastAsia="MS Mincho"/>
          <w:szCs w:val="24"/>
          <w:lang w:eastAsia="ar-SA"/>
        </w:rPr>
        <w:t>. Mo</w:t>
      </w:r>
      <w:r w:rsidR="00542773">
        <w:rPr>
          <w:rFonts w:eastAsia="MS Mincho"/>
          <w:szCs w:val="24"/>
          <w:lang w:eastAsia="ar-SA"/>
        </w:rPr>
        <w:t>k</w:t>
      </w:r>
      <w:r w:rsidR="00876DFA">
        <w:rPr>
          <w:rFonts w:eastAsia="MS Mincho"/>
          <w:szCs w:val="24"/>
          <w:lang w:eastAsia="ar-SA"/>
        </w:rPr>
        <w:t>slo metus 10–9 balais baigė 3,49</w:t>
      </w:r>
      <w:r w:rsidR="00542773">
        <w:rPr>
          <w:rFonts w:eastAsia="MS Mincho"/>
          <w:szCs w:val="24"/>
          <w:lang w:eastAsia="ar-SA"/>
        </w:rPr>
        <w:t xml:space="preserve"> </w:t>
      </w:r>
      <w:r w:rsidRPr="00E01C5B">
        <w:rPr>
          <w:rFonts w:eastAsia="MS Mincho"/>
          <w:szCs w:val="24"/>
          <w:lang w:eastAsia="ar-SA"/>
        </w:rPr>
        <w:t>% mokinių</w:t>
      </w:r>
      <w:r w:rsidR="00876DFA">
        <w:rPr>
          <w:rFonts w:eastAsia="MS Mincho"/>
          <w:szCs w:val="24"/>
          <w:lang w:eastAsia="ar-SA"/>
        </w:rPr>
        <w:t xml:space="preserve"> (praėjusiais mokslo metais 2,53%), 10–6 balais –31,4% (36,98%), 10–4 balais – 58,14% (53</w:t>
      </w:r>
      <w:r w:rsidR="00542773">
        <w:rPr>
          <w:rFonts w:eastAsia="MS Mincho"/>
          <w:szCs w:val="24"/>
          <w:lang w:eastAsia="ar-SA"/>
        </w:rPr>
        <w:t>,7</w:t>
      </w:r>
      <w:r w:rsidR="00876DFA">
        <w:rPr>
          <w:rFonts w:eastAsia="MS Mincho"/>
          <w:szCs w:val="24"/>
          <w:lang w:eastAsia="ar-SA"/>
        </w:rPr>
        <w:t>8</w:t>
      </w:r>
      <w:r w:rsidRPr="00E01C5B">
        <w:rPr>
          <w:rFonts w:eastAsia="MS Mincho"/>
          <w:szCs w:val="24"/>
          <w:lang w:eastAsia="ar-SA"/>
        </w:rPr>
        <w:t>%) mokinių. Nepatenki</w:t>
      </w:r>
      <w:r w:rsidR="00542773">
        <w:rPr>
          <w:rFonts w:eastAsia="MS Mincho"/>
          <w:szCs w:val="24"/>
          <w:lang w:eastAsia="ar-SA"/>
        </w:rPr>
        <w:t>n</w:t>
      </w:r>
      <w:r w:rsidR="00876DFA">
        <w:rPr>
          <w:rFonts w:eastAsia="MS Mincho"/>
          <w:szCs w:val="24"/>
          <w:lang w:eastAsia="ar-SA"/>
        </w:rPr>
        <w:t>amą įvertinimą turėjo 6,98% (6,71</w:t>
      </w:r>
      <w:r w:rsidR="00033701">
        <w:rPr>
          <w:rFonts w:eastAsia="MS Mincho"/>
          <w:szCs w:val="24"/>
          <w:lang w:eastAsia="ar-SA"/>
        </w:rPr>
        <w:t>%) mokinių. Taigi, padidėjo aukštesniuoju ir patenkinamu</w:t>
      </w:r>
      <w:r w:rsidRPr="00E01C5B">
        <w:rPr>
          <w:rFonts w:eastAsia="MS Mincho"/>
          <w:szCs w:val="24"/>
          <w:lang w:eastAsia="ar-SA"/>
        </w:rPr>
        <w:t xml:space="preserve"> lygiu besimokanč</w:t>
      </w:r>
      <w:r w:rsidR="00E135CE">
        <w:rPr>
          <w:rFonts w:eastAsia="MS Mincho"/>
          <w:szCs w:val="24"/>
          <w:lang w:eastAsia="ar-SA"/>
        </w:rPr>
        <w:t xml:space="preserve">ių mokinių skaičius, taip pat </w:t>
      </w:r>
      <w:r w:rsidR="00033701">
        <w:rPr>
          <w:rFonts w:eastAsia="MS Mincho"/>
          <w:szCs w:val="24"/>
          <w:lang w:eastAsia="ar-SA"/>
        </w:rPr>
        <w:t>ne</w:t>
      </w:r>
      <w:r w:rsidRPr="00E01C5B">
        <w:rPr>
          <w:rFonts w:eastAsia="MS Mincho"/>
          <w:szCs w:val="24"/>
          <w:lang w:eastAsia="ar-SA"/>
        </w:rPr>
        <w:t xml:space="preserve">žymiai padidėjo nepatenkinamu lygiu besimokančių mokinių skaičius. </w:t>
      </w:r>
    </w:p>
    <w:p w14:paraId="2079031F" w14:textId="4ED3449A" w:rsidR="00B3415A" w:rsidRPr="00E01C5B" w:rsidRDefault="00B3415A" w:rsidP="008C3D00">
      <w:pPr>
        <w:suppressAutoHyphens/>
        <w:spacing w:after="0"/>
        <w:ind w:firstLine="709"/>
        <w:jc w:val="both"/>
        <w:rPr>
          <w:rFonts w:eastAsia="MS Mincho"/>
          <w:szCs w:val="24"/>
          <w:lang w:eastAsia="ar-SA"/>
        </w:rPr>
      </w:pPr>
      <w:r w:rsidRPr="00E01C5B">
        <w:rPr>
          <w:rFonts w:eastAsia="MS Mincho"/>
          <w:szCs w:val="24"/>
          <w:lang w:eastAsia="ar-SA"/>
        </w:rPr>
        <w:t>III–IV g klasėse</w:t>
      </w:r>
      <w:r w:rsidR="00033701">
        <w:rPr>
          <w:rFonts w:eastAsia="MS Mincho"/>
          <w:szCs w:val="24"/>
          <w:lang w:eastAsia="ar-SA"/>
        </w:rPr>
        <w:t xml:space="preserve"> mokslo metų pabaigoje mokėsi 30 (praėjusiais mokslo metais 23</w:t>
      </w:r>
      <w:r w:rsidR="00E135CE">
        <w:rPr>
          <w:rFonts w:eastAsia="MS Mincho"/>
          <w:szCs w:val="24"/>
          <w:lang w:eastAsia="ar-SA"/>
        </w:rPr>
        <w:t>)</w:t>
      </w:r>
      <w:r w:rsidR="00033701">
        <w:rPr>
          <w:rFonts w:eastAsia="MS Mincho"/>
          <w:szCs w:val="24"/>
          <w:lang w:eastAsia="ar-SA"/>
        </w:rPr>
        <w:t xml:space="preserve"> mokinių</w:t>
      </w:r>
      <w:r w:rsidRPr="00E01C5B">
        <w:rPr>
          <w:rFonts w:eastAsia="MS Mincho"/>
          <w:szCs w:val="24"/>
          <w:lang w:eastAsia="ar-SA"/>
        </w:rPr>
        <w:t>. Mokslo metus 10–9 balais baigusių mokinių nebuvo (praėjusiais mokslo meta</w:t>
      </w:r>
      <w:r w:rsidR="00E135CE">
        <w:rPr>
          <w:rFonts w:eastAsia="MS Mincho"/>
          <w:szCs w:val="24"/>
          <w:lang w:eastAsia="ar-SA"/>
        </w:rPr>
        <w:t>is taip pat neb</w:t>
      </w:r>
      <w:r w:rsidR="00033701">
        <w:rPr>
          <w:rFonts w:eastAsia="MS Mincho"/>
          <w:szCs w:val="24"/>
          <w:lang w:eastAsia="ar-SA"/>
        </w:rPr>
        <w:t>uvo), 10–6 balais – 50% (34,78%), 10–4 balais – 50% (60,87 %). Nepatenkinamų lygiu baigusių mokinių nebuvo</w:t>
      </w:r>
      <w:r w:rsidR="00E135CE">
        <w:rPr>
          <w:rFonts w:eastAsia="MS Mincho"/>
          <w:szCs w:val="24"/>
          <w:lang w:eastAsia="ar-SA"/>
        </w:rPr>
        <w:t xml:space="preserve"> </w:t>
      </w:r>
      <w:r w:rsidR="00033701">
        <w:rPr>
          <w:rFonts w:eastAsia="MS Mincho"/>
          <w:szCs w:val="24"/>
          <w:lang w:eastAsia="ar-SA"/>
        </w:rPr>
        <w:t>(</w:t>
      </w:r>
      <w:r w:rsidR="00E135CE">
        <w:rPr>
          <w:rFonts w:eastAsia="MS Mincho"/>
          <w:szCs w:val="24"/>
          <w:lang w:eastAsia="ar-SA"/>
        </w:rPr>
        <w:t>4,35%</w:t>
      </w:r>
      <w:r w:rsidR="00033701">
        <w:rPr>
          <w:rFonts w:eastAsia="MS Mincho"/>
          <w:szCs w:val="24"/>
          <w:lang w:eastAsia="ar-SA"/>
        </w:rPr>
        <w:t>)</w:t>
      </w:r>
      <w:r w:rsidR="00E135CE">
        <w:rPr>
          <w:rFonts w:eastAsia="MS Mincho"/>
          <w:szCs w:val="24"/>
          <w:lang w:eastAsia="ar-SA"/>
        </w:rPr>
        <w:t xml:space="preserve">.  Taigi, </w:t>
      </w:r>
      <w:r w:rsidRPr="00E01C5B">
        <w:rPr>
          <w:rFonts w:eastAsia="MS Mincho"/>
          <w:szCs w:val="24"/>
          <w:lang w:eastAsia="ar-SA"/>
        </w:rPr>
        <w:t xml:space="preserve"> pagrindiniu lygiu besimo</w:t>
      </w:r>
      <w:r w:rsidR="00E135CE">
        <w:rPr>
          <w:rFonts w:eastAsia="MS Mincho"/>
          <w:szCs w:val="24"/>
          <w:lang w:eastAsia="ar-SA"/>
        </w:rPr>
        <w:t>kanči</w:t>
      </w:r>
      <w:r w:rsidR="00033701">
        <w:rPr>
          <w:rFonts w:eastAsia="MS Mincho"/>
          <w:szCs w:val="24"/>
          <w:lang w:eastAsia="ar-SA"/>
        </w:rPr>
        <w:t xml:space="preserve">ų mokinių skaičius žymiai padidėjo </w:t>
      </w:r>
      <w:r w:rsidR="00EA0AC7">
        <w:rPr>
          <w:rFonts w:eastAsia="MS Mincho"/>
          <w:szCs w:val="24"/>
          <w:lang w:eastAsia="ar-SA"/>
        </w:rPr>
        <w:t>-</w:t>
      </w:r>
      <w:r w:rsidR="00033701">
        <w:rPr>
          <w:rFonts w:eastAsia="MS Mincho"/>
          <w:szCs w:val="24"/>
          <w:lang w:eastAsia="ar-SA"/>
        </w:rPr>
        <w:t xml:space="preserve">  15,22</w:t>
      </w:r>
      <w:r w:rsidRPr="00E01C5B">
        <w:rPr>
          <w:rFonts w:eastAsia="MS Mincho"/>
          <w:szCs w:val="24"/>
          <w:lang w:eastAsia="ar-SA"/>
        </w:rPr>
        <w:t xml:space="preserve"> %.</w:t>
      </w:r>
    </w:p>
    <w:p w14:paraId="5D798B29" w14:textId="139AE5AA" w:rsidR="00B3415A" w:rsidRPr="00E01C5B" w:rsidRDefault="00B3415A" w:rsidP="008C3D00">
      <w:pPr>
        <w:suppressAutoHyphens/>
        <w:spacing w:after="0"/>
        <w:ind w:firstLine="709"/>
        <w:jc w:val="both"/>
        <w:rPr>
          <w:rFonts w:eastAsia="MS Mincho"/>
          <w:szCs w:val="24"/>
          <w:lang w:eastAsia="ar-SA"/>
        </w:rPr>
      </w:pPr>
      <w:r w:rsidRPr="00E01C5B">
        <w:rPr>
          <w:rFonts w:eastAsia="MS Mincho"/>
          <w:szCs w:val="24"/>
          <w:lang w:eastAsia="ar-SA"/>
        </w:rPr>
        <w:t>Lankomu</w:t>
      </w:r>
      <w:r w:rsidR="00EA0AC7">
        <w:rPr>
          <w:rFonts w:eastAsia="MS Mincho"/>
          <w:szCs w:val="24"/>
          <w:lang w:eastAsia="ar-SA"/>
        </w:rPr>
        <w:t xml:space="preserve">mas gimnazijoje. Praleista </w:t>
      </w:r>
      <w:r w:rsidR="00291B8F">
        <w:rPr>
          <w:rFonts w:eastAsia="MS Mincho"/>
          <w:szCs w:val="24"/>
          <w:lang w:eastAsia="ar-SA"/>
        </w:rPr>
        <w:t>17207</w:t>
      </w:r>
      <w:r w:rsidR="00EA0AC7">
        <w:rPr>
          <w:rFonts w:eastAsia="MS Mincho"/>
          <w:szCs w:val="24"/>
          <w:lang w:eastAsia="ar-SA"/>
        </w:rPr>
        <w:t xml:space="preserve"> pamokos, vienam mokiniui tenka </w:t>
      </w:r>
      <w:r w:rsidR="00291B8F">
        <w:rPr>
          <w:rFonts w:eastAsia="MS Mincho"/>
          <w:szCs w:val="24"/>
          <w:lang w:eastAsia="ar-SA"/>
        </w:rPr>
        <w:t>76,82</w:t>
      </w:r>
      <w:r w:rsidR="00EA0AC7">
        <w:rPr>
          <w:rFonts w:eastAsia="MS Mincho"/>
          <w:szCs w:val="24"/>
          <w:lang w:eastAsia="ar-SA"/>
        </w:rPr>
        <w:t xml:space="preserve"> pamokos. Lyginant su 2020–2021</w:t>
      </w:r>
      <w:r w:rsidRPr="00E01C5B">
        <w:rPr>
          <w:rFonts w:eastAsia="MS Mincho"/>
          <w:szCs w:val="24"/>
          <w:lang w:eastAsia="ar-SA"/>
        </w:rPr>
        <w:t xml:space="preserve"> mokslo metais, praleist</w:t>
      </w:r>
      <w:r w:rsidR="00172D43">
        <w:rPr>
          <w:rFonts w:eastAsia="MS Mincho"/>
          <w:szCs w:val="24"/>
          <w:lang w:eastAsia="ar-SA"/>
        </w:rPr>
        <w:t xml:space="preserve">ų pamokų skaičius </w:t>
      </w:r>
      <w:r w:rsidR="00EA0AC7">
        <w:rPr>
          <w:rFonts w:eastAsia="MS Mincho"/>
          <w:szCs w:val="24"/>
          <w:lang w:eastAsia="ar-SA"/>
        </w:rPr>
        <w:t>žymiai padidėjo (2020–2021</w:t>
      </w:r>
      <w:r w:rsidRPr="00E01C5B">
        <w:rPr>
          <w:rFonts w:eastAsia="MS Mincho"/>
          <w:szCs w:val="24"/>
          <w:lang w:eastAsia="ar-SA"/>
        </w:rPr>
        <w:t xml:space="preserve"> m. m. vienam mokiniui teko </w:t>
      </w:r>
      <w:r w:rsidR="00EA0AC7">
        <w:rPr>
          <w:rFonts w:eastAsia="MS Mincho"/>
          <w:szCs w:val="24"/>
          <w:lang w:eastAsia="ar-SA"/>
        </w:rPr>
        <w:t>42,52 pamokos</w:t>
      </w:r>
      <w:r w:rsidR="00291B8F">
        <w:rPr>
          <w:rFonts w:eastAsia="MS Mincho"/>
          <w:szCs w:val="24"/>
          <w:lang w:eastAsia="ar-SA"/>
        </w:rPr>
        <w:t>, 2019-2020 m. m. – 60,40;</w:t>
      </w:r>
      <w:r w:rsidR="00172D43">
        <w:rPr>
          <w:rFonts w:eastAsia="MS Mincho"/>
          <w:szCs w:val="24"/>
          <w:lang w:eastAsia="ar-SA"/>
        </w:rPr>
        <w:t xml:space="preserve"> 2018-2019 m. m.</w:t>
      </w:r>
      <w:r w:rsidR="00AD7C2A">
        <w:rPr>
          <w:rFonts w:eastAsia="MS Mincho"/>
          <w:szCs w:val="24"/>
          <w:lang w:eastAsia="ar-SA"/>
        </w:rPr>
        <w:t xml:space="preserve"> - </w:t>
      </w:r>
      <w:r w:rsidR="00291B8F">
        <w:rPr>
          <w:rFonts w:eastAsia="MS Mincho"/>
          <w:szCs w:val="24"/>
          <w:lang w:eastAsia="ar-SA"/>
        </w:rPr>
        <w:t>61,47</w:t>
      </w:r>
      <w:r w:rsidR="003659F6">
        <w:rPr>
          <w:rFonts w:eastAsia="MS Mincho"/>
          <w:szCs w:val="24"/>
          <w:lang w:eastAsia="ar-SA"/>
        </w:rPr>
        <w:t>). Sumažėjo</w:t>
      </w:r>
      <w:r w:rsidRPr="00E01C5B">
        <w:rPr>
          <w:rFonts w:eastAsia="MS Mincho"/>
          <w:szCs w:val="24"/>
          <w:lang w:eastAsia="ar-SA"/>
        </w:rPr>
        <w:t xml:space="preserve"> praleistų be pateisinamos pr</w:t>
      </w:r>
      <w:r w:rsidR="00AD7C2A">
        <w:rPr>
          <w:rFonts w:eastAsia="MS Mincho"/>
          <w:szCs w:val="24"/>
          <w:lang w:eastAsia="ar-SA"/>
        </w:rPr>
        <w:t>i</w:t>
      </w:r>
      <w:r w:rsidR="00291B8F">
        <w:rPr>
          <w:rFonts w:eastAsia="MS Mincho"/>
          <w:szCs w:val="24"/>
          <w:lang w:eastAsia="ar-SA"/>
        </w:rPr>
        <w:t xml:space="preserve">ežasties pamokų skaičius – </w:t>
      </w:r>
      <w:r w:rsidR="003659F6">
        <w:rPr>
          <w:rFonts w:eastAsia="MS Mincho"/>
          <w:szCs w:val="24"/>
          <w:lang w:eastAsia="ar-SA"/>
        </w:rPr>
        <w:t>9,85</w:t>
      </w:r>
      <w:r w:rsidRPr="00E01C5B">
        <w:rPr>
          <w:rFonts w:eastAsia="MS Mincho"/>
          <w:szCs w:val="24"/>
          <w:lang w:eastAsia="ar-SA"/>
        </w:rPr>
        <w:t xml:space="preserve"> (</w:t>
      </w:r>
      <w:r w:rsidR="00291B8F">
        <w:rPr>
          <w:rFonts w:eastAsia="MS Mincho"/>
          <w:szCs w:val="24"/>
          <w:lang w:eastAsia="ar-SA"/>
        </w:rPr>
        <w:t xml:space="preserve">12,23; </w:t>
      </w:r>
      <w:r w:rsidR="00AD7C2A">
        <w:rPr>
          <w:rFonts w:eastAsia="MS Mincho"/>
          <w:szCs w:val="24"/>
          <w:lang w:eastAsia="ar-SA"/>
        </w:rPr>
        <w:t xml:space="preserve">7,52; </w:t>
      </w:r>
      <w:r w:rsidRPr="00E01C5B">
        <w:rPr>
          <w:rFonts w:eastAsia="MS Mincho"/>
          <w:szCs w:val="24"/>
          <w:lang w:eastAsia="ar-SA"/>
        </w:rPr>
        <w:t>4,07; 7,58) pamokos vienam mokiniui. Praleistų dėl ligos pamo</w:t>
      </w:r>
      <w:r w:rsidR="00AD7C2A">
        <w:rPr>
          <w:rFonts w:eastAsia="MS Mincho"/>
          <w:szCs w:val="24"/>
          <w:lang w:eastAsia="ar-SA"/>
        </w:rPr>
        <w:t>kų vienam mok</w:t>
      </w:r>
      <w:r w:rsidR="003659F6">
        <w:rPr>
          <w:rFonts w:eastAsia="MS Mincho"/>
          <w:szCs w:val="24"/>
          <w:lang w:eastAsia="ar-SA"/>
        </w:rPr>
        <w:t>iniui skaičius  žymiai padidėjo – 54,05</w:t>
      </w:r>
      <w:r w:rsidRPr="00E01C5B">
        <w:rPr>
          <w:rFonts w:eastAsia="MS Mincho"/>
          <w:szCs w:val="24"/>
          <w:lang w:eastAsia="ar-SA"/>
        </w:rPr>
        <w:t xml:space="preserve"> (</w:t>
      </w:r>
      <w:r w:rsidR="003659F6">
        <w:rPr>
          <w:rFonts w:eastAsia="MS Mincho"/>
          <w:szCs w:val="24"/>
          <w:lang w:eastAsia="ar-SA"/>
        </w:rPr>
        <w:t>24,27;</w:t>
      </w:r>
      <w:r w:rsidR="00AD7C2A">
        <w:rPr>
          <w:rFonts w:eastAsia="MS Mincho"/>
          <w:szCs w:val="24"/>
          <w:lang w:eastAsia="ar-SA"/>
        </w:rPr>
        <w:t xml:space="preserve">47,32; </w:t>
      </w:r>
      <w:r w:rsidRPr="00E01C5B">
        <w:rPr>
          <w:rFonts w:eastAsia="MS Mincho"/>
          <w:szCs w:val="24"/>
          <w:lang w:eastAsia="ar-SA"/>
        </w:rPr>
        <w:t xml:space="preserve">45,72; 58,78;), </w:t>
      </w:r>
      <w:r w:rsidR="003659F6">
        <w:rPr>
          <w:rFonts w:eastAsia="MS Mincho"/>
          <w:szCs w:val="24"/>
          <w:lang w:eastAsia="ar-SA"/>
        </w:rPr>
        <w:t>sumažėjo</w:t>
      </w:r>
      <w:r w:rsidR="007449B8">
        <w:rPr>
          <w:rFonts w:eastAsia="MS Mincho"/>
          <w:szCs w:val="24"/>
          <w:lang w:eastAsia="ar-SA"/>
        </w:rPr>
        <w:t xml:space="preserve"> </w:t>
      </w:r>
      <w:r w:rsidRPr="00E01C5B">
        <w:rPr>
          <w:rFonts w:eastAsia="MS Mincho"/>
          <w:szCs w:val="24"/>
          <w:lang w:eastAsia="ar-SA"/>
        </w:rPr>
        <w:t xml:space="preserve">dėl kitų priežasčių </w:t>
      </w:r>
      <w:r w:rsidR="007449B8">
        <w:rPr>
          <w:rFonts w:eastAsia="MS Mincho"/>
          <w:szCs w:val="24"/>
          <w:lang w:eastAsia="ar-SA"/>
        </w:rPr>
        <w:t>pateisintų pamokų skaičius</w:t>
      </w:r>
      <w:r w:rsidRPr="00E01C5B">
        <w:rPr>
          <w:rFonts w:eastAsia="MS Mincho"/>
          <w:szCs w:val="24"/>
          <w:lang w:eastAsia="ar-SA"/>
        </w:rPr>
        <w:t xml:space="preserve">– </w:t>
      </w:r>
      <w:r w:rsidR="003659F6">
        <w:rPr>
          <w:rFonts w:eastAsia="MS Mincho"/>
          <w:szCs w:val="24"/>
          <w:lang w:eastAsia="ar-SA"/>
        </w:rPr>
        <w:t>12,92</w:t>
      </w:r>
      <w:r w:rsidR="007449B8">
        <w:rPr>
          <w:rFonts w:eastAsia="MS Mincho"/>
          <w:szCs w:val="24"/>
          <w:lang w:eastAsia="ar-SA"/>
        </w:rPr>
        <w:t xml:space="preserve"> (</w:t>
      </w:r>
      <w:r w:rsidR="003659F6">
        <w:rPr>
          <w:rFonts w:eastAsia="MS Mincho"/>
          <w:szCs w:val="24"/>
          <w:lang w:eastAsia="ar-SA"/>
        </w:rPr>
        <w:t xml:space="preserve">17,77; </w:t>
      </w:r>
      <w:r w:rsidR="007449B8">
        <w:rPr>
          <w:rFonts w:eastAsia="MS Mincho"/>
          <w:szCs w:val="24"/>
          <w:lang w:eastAsia="ar-SA"/>
        </w:rPr>
        <w:t xml:space="preserve">5,56; </w:t>
      </w:r>
      <w:r w:rsidRPr="00E01C5B">
        <w:rPr>
          <w:rFonts w:eastAsia="MS Mincho"/>
          <w:szCs w:val="24"/>
          <w:lang w:eastAsia="ar-SA"/>
        </w:rPr>
        <w:t xml:space="preserve">9,46; 8,09). </w:t>
      </w:r>
    </w:p>
    <w:p w14:paraId="1ADC8800" w14:textId="0CC41D0E" w:rsidR="00B3415A" w:rsidRPr="00E01C5B" w:rsidRDefault="00B3415A" w:rsidP="008C3D00">
      <w:pPr>
        <w:suppressAutoHyphens/>
        <w:spacing w:after="0"/>
        <w:ind w:firstLine="709"/>
        <w:jc w:val="both"/>
        <w:rPr>
          <w:szCs w:val="24"/>
        </w:rPr>
      </w:pPr>
      <w:r w:rsidRPr="00E01C5B">
        <w:rPr>
          <w:rFonts w:eastAsia="MS Mincho"/>
          <w:szCs w:val="24"/>
          <w:lang w:eastAsia="ar-SA"/>
        </w:rPr>
        <w:t xml:space="preserve">Gimnazijoje lankomumas kontroliuojamas pagal galiojančią </w:t>
      </w:r>
      <w:r w:rsidRPr="00E01C5B">
        <w:rPr>
          <w:szCs w:val="24"/>
        </w:rPr>
        <w:t>pamokų lankomumo apskaitos, kontrolės ir gimnazijos nelankymo prevencijos tvarką. Rezultatai, lyginant su pr</w:t>
      </w:r>
      <w:r w:rsidR="003659F6">
        <w:rPr>
          <w:szCs w:val="24"/>
        </w:rPr>
        <w:t>aėjusiais mokslo metais pablogėjo,</w:t>
      </w:r>
      <w:r w:rsidRPr="00E01C5B">
        <w:rPr>
          <w:szCs w:val="24"/>
        </w:rPr>
        <w:t xml:space="preserve"> praleistų pamokų yra labai daug: kai kurie mokiniai labai dažnai serga dėl įgimtų sutrikimų ir ligų, patirtų traumų, daug sergama prasidėjus </w:t>
      </w:r>
      <w:r w:rsidR="007449B8">
        <w:rPr>
          <w:szCs w:val="24"/>
        </w:rPr>
        <w:t xml:space="preserve">pandemijai, </w:t>
      </w:r>
      <w:r w:rsidR="003659F6">
        <w:rPr>
          <w:szCs w:val="24"/>
        </w:rPr>
        <w:t>gripo sezonui. Sumažėjo</w:t>
      </w:r>
      <w:r w:rsidRPr="00E01C5B">
        <w:rPr>
          <w:szCs w:val="24"/>
        </w:rPr>
        <w:t xml:space="preserve"> nepateisintų pamokų</w:t>
      </w:r>
      <w:r w:rsidRPr="00E01C5B">
        <w:rPr>
          <w:rFonts w:eastAsia="MS Mincho"/>
          <w:szCs w:val="24"/>
          <w:lang w:eastAsia="ar-SA"/>
        </w:rPr>
        <w:t xml:space="preserve"> skaičius</w:t>
      </w:r>
    </w:p>
    <w:p w14:paraId="18543A3D" w14:textId="587AB827" w:rsidR="00B3415A" w:rsidRPr="00E01C5B" w:rsidRDefault="00B3415A" w:rsidP="008C3D00">
      <w:pPr>
        <w:suppressAutoHyphens/>
        <w:spacing w:after="0"/>
        <w:ind w:firstLine="709"/>
        <w:jc w:val="both"/>
        <w:rPr>
          <w:rFonts w:eastAsia="MS Mincho"/>
          <w:b/>
          <w:szCs w:val="24"/>
          <w:lang w:eastAsia="ar-SA"/>
        </w:rPr>
      </w:pPr>
      <w:r w:rsidRPr="00E01C5B">
        <w:rPr>
          <w:rFonts w:eastAsia="MS Mincho"/>
          <w:b/>
          <w:szCs w:val="24"/>
          <w:lang w:eastAsia="ar-SA"/>
        </w:rPr>
        <w:t>Brandos egzaminų rezultatai.</w:t>
      </w:r>
      <w:r>
        <w:rPr>
          <w:rFonts w:eastAsia="MS Mincho"/>
          <w:b/>
          <w:szCs w:val="24"/>
          <w:lang w:eastAsia="ar-SA"/>
        </w:rPr>
        <w:t xml:space="preserve"> </w:t>
      </w:r>
      <w:r w:rsidR="00722385">
        <w:rPr>
          <w:rFonts w:eastAsia="MS Mincho"/>
          <w:szCs w:val="24"/>
          <w:lang w:eastAsia="ar-SA"/>
        </w:rPr>
        <w:t>Brandos egzaminus laikė 14 abiturientų</w:t>
      </w:r>
      <w:r w:rsidR="00AC6891">
        <w:rPr>
          <w:rFonts w:eastAsia="MS Mincho"/>
          <w:szCs w:val="24"/>
          <w:lang w:eastAsia="ar-SA"/>
        </w:rPr>
        <w:t>. Abiturientai</w:t>
      </w:r>
      <w:r w:rsidR="00722385">
        <w:rPr>
          <w:rFonts w:eastAsia="MS Mincho"/>
          <w:szCs w:val="24"/>
          <w:lang w:eastAsia="ar-SA"/>
        </w:rPr>
        <w:t xml:space="preserve"> laikė 43 valstybinius septynių</w:t>
      </w:r>
      <w:r w:rsidRPr="00E01C5B">
        <w:rPr>
          <w:rFonts w:eastAsia="MS Mincho"/>
          <w:szCs w:val="24"/>
          <w:lang w:eastAsia="ar-SA"/>
        </w:rPr>
        <w:t xml:space="preserve"> mokomųjų dalyk</w:t>
      </w:r>
      <w:r w:rsidR="00722385">
        <w:rPr>
          <w:rFonts w:eastAsia="MS Mincho"/>
          <w:szCs w:val="24"/>
          <w:lang w:eastAsia="ar-SA"/>
        </w:rPr>
        <w:t>ų egzaminus, išlaikė 38</w:t>
      </w:r>
      <w:r w:rsidR="00AC6891">
        <w:rPr>
          <w:rFonts w:eastAsia="MS Mincho"/>
          <w:szCs w:val="24"/>
          <w:lang w:eastAsia="ar-SA"/>
        </w:rPr>
        <w:t xml:space="preserve"> egzaminus</w:t>
      </w:r>
      <w:r w:rsidR="00722385">
        <w:rPr>
          <w:rFonts w:eastAsia="MS Mincho"/>
          <w:szCs w:val="24"/>
          <w:lang w:eastAsia="ar-SA"/>
        </w:rPr>
        <w:t xml:space="preserve"> -</w:t>
      </w:r>
      <w:r w:rsidRPr="00E01C5B">
        <w:rPr>
          <w:rFonts w:eastAsia="MS Mincho"/>
          <w:szCs w:val="24"/>
          <w:lang w:eastAsia="ar-SA"/>
        </w:rPr>
        <w:t xml:space="preserve"> </w:t>
      </w:r>
      <w:r w:rsidR="00722385">
        <w:rPr>
          <w:rFonts w:eastAsia="MS Mincho"/>
          <w:szCs w:val="24"/>
          <w:lang w:eastAsia="ar-SA"/>
        </w:rPr>
        <w:t>88,37</w:t>
      </w:r>
      <w:r w:rsidR="00AC6891" w:rsidRPr="00E01C5B">
        <w:rPr>
          <w:rFonts w:eastAsia="MS Mincho"/>
          <w:szCs w:val="24"/>
          <w:lang w:eastAsia="ar-SA"/>
        </w:rPr>
        <w:t xml:space="preserve">% </w:t>
      </w:r>
      <w:r w:rsidRPr="00E01C5B">
        <w:rPr>
          <w:rFonts w:eastAsia="MS Mincho"/>
          <w:szCs w:val="24"/>
          <w:lang w:eastAsia="ar-SA"/>
        </w:rPr>
        <w:t>(</w:t>
      </w:r>
      <w:r w:rsidR="00722385">
        <w:rPr>
          <w:rFonts w:eastAsia="MS Mincho"/>
          <w:szCs w:val="24"/>
          <w:lang w:eastAsia="ar-SA"/>
        </w:rPr>
        <w:t xml:space="preserve">2021 m. - 100%, </w:t>
      </w:r>
      <w:r w:rsidR="00AC6891">
        <w:rPr>
          <w:rFonts w:eastAsia="MS Mincho"/>
          <w:szCs w:val="24"/>
          <w:lang w:eastAsia="ar-SA"/>
        </w:rPr>
        <w:t xml:space="preserve">2020 m. - 81,63%, </w:t>
      </w:r>
      <w:r w:rsidRPr="00E01C5B">
        <w:rPr>
          <w:rFonts w:eastAsia="MS Mincho"/>
          <w:szCs w:val="24"/>
          <w:lang w:eastAsia="ar-SA"/>
        </w:rPr>
        <w:t>2019 m. – 93,33</w:t>
      </w:r>
      <w:r w:rsidR="00722385">
        <w:rPr>
          <w:rFonts w:eastAsia="MS Mincho"/>
          <w:szCs w:val="24"/>
          <w:lang w:eastAsia="ar-SA"/>
        </w:rPr>
        <w:t>%; 2018 m. – 96,8%.</w:t>
      </w:r>
      <w:r w:rsidR="00AC6891">
        <w:rPr>
          <w:rFonts w:eastAsia="MS Mincho"/>
          <w:szCs w:val="24"/>
          <w:lang w:eastAsia="ar-SA"/>
        </w:rPr>
        <w:t>).</w:t>
      </w:r>
      <w:r w:rsidRPr="00E01C5B">
        <w:rPr>
          <w:rFonts w:eastAsia="MS Mincho"/>
          <w:szCs w:val="24"/>
          <w:lang w:eastAsia="ar-SA"/>
        </w:rPr>
        <w:t xml:space="preserve"> Išlaikytų VBE balų vidurkis </w:t>
      </w:r>
      <w:r w:rsidR="00722385">
        <w:rPr>
          <w:rFonts w:eastAsia="MS Mincho"/>
          <w:szCs w:val="24"/>
          <w:lang w:eastAsia="ar-SA"/>
        </w:rPr>
        <w:t xml:space="preserve">48,61 (2021 m. - 45,57, </w:t>
      </w:r>
      <w:r w:rsidR="00AC6891">
        <w:rPr>
          <w:rFonts w:eastAsia="MS Mincho"/>
          <w:szCs w:val="24"/>
          <w:lang w:eastAsia="ar-SA"/>
        </w:rPr>
        <w:t xml:space="preserve">2020 m. - 45,4; </w:t>
      </w:r>
      <w:r w:rsidRPr="00E01C5B">
        <w:rPr>
          <w:rFonts w:eastAsia="MS Mincho"/>
          <w:szCs w:val="24"/>
          <w:lang w:eastAsia="ar-SA"/>
        </w:rPr>
        <w:t>2019 m. – 45,8; 2</w:t>
      </w:r>
      <w:r w:rsidR="00BA5F64">
        <w:rPr>
          <w:rFonts w:eastAsia="MS Mincho"/>
          <w:szCs w:val="24"/>
          <w:lang w:eastAsia="ar-SA"/>
        </w:rPr>
        <w:t>018 m. – 44,85; 2017 m. – 49,07</w:t>
      </w:r>
      <w:r w:rsidRPr="00E01C5B">
        <w:rPr>
          <w:rFonts w:eastAsia="MS Mincho"/>
          <w:szCs w:val="24"/>
          <w:lang w:eastAsia="ar-SA"/>
        </w:rPr>
        <w:t xml:space="preserve">). Mokyklinį </w:t>
      </w:r>
      <w:r w:rsidR="00D658FE">
        <w:rPr>
          <w:rFonts w:eastAsia="MS Mincho"/>
          <w:szCs w:val="24"/>
          <w:lang w:eastAsia="ar-SA"/>
        </w:rPr>
        <w:t>lietuvių kalbos egzaminą laikė 4</w:t>
      </w:r>
      <w:r w:rsidRPr="00E01C5B">
        <w:rPr>
          <w:rFonts w:eastAsia="MS Mincho"/>
          <w:szCs w:val="24"/>
          <w:lang w:eastAsia="ar-SA"/>
        </w:rPr>
        <w:t xml:space="preserve"> abiturientai (</w:t>
      </w:r>
      <w:r w:rsidR="00D658FE">
        <w:rPr>
          <w:rFonts w:eastAsia="MS Mincho"/>
          <w:szCs w:val="24"/>
          <w:lang w:eastAsia="ar-SA"/>
        </w:rPr>
        <w:t xml:space="preserve">2021 m. – 2, </w:t>
      </w:r>
      <w:r w:rsidR="00AC6891">
        <w:rPr>
          <w:rFonts w:eastAsia="MS Mincho"/>
          <w:szCs w:val="24"/>
          <w:lang w:eastAsia="ar-SA"/>
        </w:rPr>
        <w:t>2020 m. – 3 mokiniai</w:t>
      </w:r>
      <w:r w:rsidR="002631BE">
        <w:rPr>
          <w:rFonts w:eastAsia="MS Mincho"/>
          <w:szCs w:val="24"/>
          <w:lang w:eastAsia="ar-SA"/>
        </w:rPr>
        <w:t>, išlaikė 100</w:t>
      </w:r>
      <w:r w:rsidR="002631BE" w:rsidRPr="00E01C5B">
        <w:rPr>
          <w:rFonts w:eastAsia="MS Mincho"/>
          <w:szCs w:val="24"/>
          <w:lang w:eastAsia="ar-SA"/>
        </w:rPr>
        <w:t>%</w:t>
      </w:r>
      <w:r w:rsidR="002631BE">
        <w:rPr>
          <w:rFonts w:eastAsia="MS Mincho"/>
          <w:szCs w:val="24"/>
          <w:lang w:eastAsia="ar-SA"/>
        </w:rPr>
        <w:t xml:space="preserve">; </w:t>
      </w:r>
      <w:r w:rsidRPr="00E01C5B">
        <w:rPr>
          <w:rFonts w:eastAsia="MS Mincho"/>
          <w:szCs w:val="24"/>
          <w:lang w:eastAsia="ar-SA"/>
        </w:rPr>
        <w:t>2019 m. – 100%; 2018 m. – 100%; 2017 m. 9 abiturientai – 89%, po pakartotinės sesijos – 100%), mokyklinį technologijų egzaminą laikė ir j</w:t>
      </w:r>
      <w:r w:rsidR="00D658FE">
        <w:rPr>
          <w:rFonts w:eastAsia="MS Mincho"/>
          <w:szCs w:val="24"/>
          <w:lang w:eastAsia="ar-SA"/>
        </w:rPr>
        <w:t>į išlaikė 4</w:t>
      </w:r>
      <w:r w:rsidR="002631BE">
        <w:rPr>
          <w:rFonts w:eastAsia="MS Mincho"/>
          <w:szCs w:val="24"/>
          <w:lang w:eastAsia="ar-SA"/>
        </w:rPr>
        <w:t xml:space="preserve"> abitur</w:t>
      </w:r>
      <w:r w:rsidR="00D658FE">
        <w:rPr>
          <w:rFonts w:eastAsia="MS Mincho"/>
          <w:szCs w:val="24"/>
          <w:lang w:eastAsia="ar-SA"/>
        </w:rPr>
        <w:t>ientai. Brandos atestatus gavo 14 abiturientų</w:t>
      </w:r>
      <w:r w:rsidRPr="00E01C5B">
        <w:rPr>
          <w:rFonts w:eastAsia="MS Mincho"/>
          <w:szCs w:val="24"/>
          <w:lang w:eastAsia="ar-SA"/>
        </w:rPr>
        <w:t>.</w:t>
      </w:r>
    </w:p>
    <w:p w14:paraId="724AE4C3" w14:textId="5B8F0892" w:rsidR="00B3415A" w:rsidRPr="00E01C5B" w:rsidRDefault="00B3415A" w:rsidP="008C3D00">
      <w:pPr>
        <w:suppressAutoHyphens/>
        <w:spacing w:after="0"/>
        <w:ind w:firstLine="709"/>
        <w:jc w:val="both"/>
        <w:rPr>
          <w:rFonts w:eastAsia="MS Mincho"/>
          <w:szCs w:val="24"/>
          <w:lang w:eastAsia="ar-SA"/>
        </w:rPr>
      </w:pPr>
      <w:r w:rsidRPr="00E01C5B">
        <w:rPr>
          <w:rFonts w:eastAsia="MS Mincho"/>
          <w:szCs w:val="24"/>
          <w:lang w:eastAsia="ar-SA"/>
        </w:rPr>
        <w:t xml:space="preserve">Visi abiturientai laikė nuo vieno iki penkių valstybinių egzaminų, vidutiniškai pasirinkta laikyti po </w:t>
      </w:r>
      <w:r w:rsidR="00A7359D">
        <w:rPr>
          <w:rFonts w:eastAsia="MS Mincho"/>
          <w:szCs w:val="24"/>
          <w:lang w:eastAsia="ar-SA"/>
        </w:rPr>
        <w:t>3,07</w:t>
      </w:r>
      <w:r w:rsidRPr="00E01C5B">
        <w:rPr>
          <w:rFonts w:eastAsia="MS Mincho"/>
          <w:szCs w:val="24"/>
          <w:lang w:eastAsia="ar-SA"/>
        </w:rPr>
        <w:t xml:space="preserve"> egzamino (palyginimui </w:t>
      </w:r>
      <w:r w:rsidR="00A7359D">
        <w:rPr>
          <w:rFonts w:eastAsia="MS Mincho"/>
          <w:szCs w:val="24"/>
          <w:lang w:eastAsia="ar-SA"/>
        </w:rPr>
        <w:t xml:space="preserve">2021 m. – 3,53, </w:t>
      </w:r>
      <w:r w:rsidR="002631BE">
        <w:rPr>
          <w:rFonts w:eastAsia="MS Mincho"/>
          <w:szCs w:val="24"/>
          <w:lang w:eastAsia="ar-SA"/>
        </w:rPr>
        <w:t xml:space="preserve">2020 m. – 3,27; </w:t>
      </w:r>
      <w:r w:rsidRPr="00E01C5B">
        <w:rPr>
          <w:rFonts w:eastAsia="MS Mincho"/>
          <w:szCs w:val="24"/>
          <w:lang w:eastAsia="ar-SA"/>
        </w:rPr>
        <w:t>2019 m. – 3,46; 2018 m. – 3,7; 2017 m. – 3,2</w:t>
      </w:r>
      <w:r w:rsidR="00A7359D">
        <w:rPr>
          <w:rFonts w:eastAsia="MS Mincho"/>
          <w:szCs w:val="24"/>
          <w:lang w:eastAsia="ar-SA"/>
        </w:rPr>
        <w:t>3; 2016 m. – 3,45</w:t>
      </w:r>
      <w:r w:rsidRPr="00E01C5B">
        <w:rPr>
          <w:rFonts w:eastAsia="MS Mincho"/>
          <w:szCs w:val="24"/>
          <w:lang w:eastAsia="ar-SA"/>
        </w:rPr>
        <w:t>).</w:t>
      </w:r>
    </w:p>
    <w:p w14:paraId="3E370C4B" w14:textId="0A3B71F2" w:rsidR="00B3415A" w:rsidRPr="00E01C5B" w:rsidRDefault="00B3415A" w:rsidP="008C3D00">
      <w:pPr>
        <w:suppressAutoHyphens/>
        <w:spacing w:after="0"/>
        <w:ind w:firstLine="709"/>
        <w:jc w:val="both"/>
        <w:rPr>
          <w:rFonts w:eastAsia="MS Mincho"/>
          <w:szCs w:val="24"/>
          <w:lang w:eastAsia="ar-SA"/>
        </w:rPr>
      </w:pPr>
      <w:r w:rsidRPr="00E01C5B">
        <w:rPr>
          <w:rFonts w:eastAsia="MS Mincho"/>
          <w:szCs w:val="24"/>
          <w:lang w:eastAsia="ar-SA"/>
        </w:rPr>
        <w:t>Aukštesniuoju lygiu (86 ir da</w:t>
      </w:r>
      <w:r w:rsidR="00F97922">
        <w:rPr>
          <w:rFonts w:eastAsia="MS Mincho"/>
          <w:szCs w:val="24"/>
          <w:lang w:eastAsia="ar-SA"/>
        </w:rPr>
        <w:t>ugiau balų) anglų kalbos egzaminą išlaikė vienas mokinys</w:t>
      </w:r>
      <w:r w:rsidR="00085954">
        <w:rPr>
          <w:rFonts w:eastAsia="MS Mincho"/>
          <w:szCs w:val="24"/>
          <w:lang w:eastAsia="ar-SA"/>
        </w:rPr>
        <w:t>, lietuvių kalbos egzaminą – du mokiniai.</w:t>
      </w:r>
      <w:r w:rsidRPr="00E01C5B">
        <w:rPr>
          <w:rFonts w:eastAsia="MS Mincho"/>
          <w:szCs w:val="24"/>
          <w:lang w:eastAsia="ar-SA"/>
        </w:rPr>
        <w:t xml:space="preserve"> Viena mokinė iš anglų kalbos </w:t>
      </w:r>
      <w:r w:rsidR="00085954">
        <w:rPr>
          <w:rFonts w:eastAsia="MS Mincho"/>
          <w:szCs w:val="24"/>
          <w:lang w:eastAsia="ar-SA"/>
        </w:rPr>
        <w:t>surinko 100</w:t>
      </w:r>
      <w:r w:rsidR="00071A06">
        <w:rPr>
          <w:rFonts w:eastAsia="MS Mincho"/>
          <w:szCs w:val="24"/>
          <w:lang w:eastAsia="ar-SA"/>
        </w:rPr>
        <w:t xml:space="preserve">. </w:t>
      </w:r>
      <w:r w:rsidRPr="00E01C5B">
        <w:rPr>
          <w:rFonts w:eastAsia="MS Mincho"/>
          <w:szCs w:val="24"/>
          <w:lang w:eastAsia="ar-SA"/>
        </w:rPr>
        <w:t xml:space="preserve">Tai sudaro </w:t>
      </w:r>
      <w:r w:rsidR="00DA7F40">
        <w:rPr>
          <w:rFonts w:eastAsia="MS Mincho"/>
          <w:szCs w:val="24"/>
          <w:lang w:eastAsia="ar-SA"/>
        </w:rPr>
        <w:t>9,3</w:t>
      </w:r>
      <w:r w:rsidR="00071A06" w:rsidRPr="00E01C5B">
        <w:rPr>
          <w:rFonts w:eastAsia="MS Mincho"/>
          <w:szCs w:val="24"/>
          <w:lang w:eastAsia="ar-SA"/>
        </w:rPr>
        <w:t>%</w:t>
      </w:r>
      <w:r w:rsidRPr="00E01C5B">
        <w:rPr>
          <w:rFonts w:eastAsia="MS Mincho"/>
          <w:szCs w:val="24"/>
          <w:lang w:eastAsia="ar-SA"/>
        </w:rPr>
        <w:t xml:space="preserve"> nuo visų laikytų VBE (</w:t>
      </w:r>
      <w:r w:rsidR="00DA7F40">
        <w:rPr>
          <w:rFonts w:eastAsia="MS Mincho"/>
          <w:szCs w:val="24"/>
          <w:lang w:eastAsia="ar-SA"/>
        </w:rPr>
        <w:t>2021 m. – 3,57</w:t>
      </w:r>
      <w:r w:rsidR="00DA7F40" w:rsidRPr="00E01C5B">
        <w:rPr>
          <w:rFonts w:eastAsia="MS Mincho"/>
          <w:szCs w:val="24"/>
          <w:lang w:eastAsia="ar-SA"/>
        </w:rPr>
        <w:t>%</w:t>
      </w:r>
      <w:r w:rsidR="00DA7F40">
        <w:rPr>
          <w:rFonts w:eastAsia="MS Mincho"/>
          <w:szCs w:val="24"/>
          <w:lang w:eastAsia="ar-SA"/>
        </w:rPr>
        <w:t xml:space="preserve">; </w:t>
      </w:r>
      <w:r w:rsidR="00071A06">
        <w:rPr>
          <w:rFonts w:eastAsia="MS Mincho"/>
          <w:szCs w:val="24"/>
          <w:lang w:eastAsia="ar-SA"/>
        </w:rPr>
        <w:t>2020 m. – 6,12</w:t>
      </w:r>
      <w:r w:rsidR="00071A06" w:rsidRPr="00E01C5B">
        <w:rPr>
          <w:rFonts w:eastAsia="MS Mincho"/>
          <w:szCs w:val="24"/>
          <w:lang w:eastAsia="ar-SA"/>
        </w:rPr>
        <w:t>%</w:t>
      </w:r>
      <w:r w:rsidR="00071A06">
        <w:rPr>
          <w:rFonts w:eastAsia="MS Mincho"/>
          <w:szCs w:val="24"/>
          <w:lang w:eastAsia="ar-SA"/>
        </w:rPr>
        <w:t xml:space="preserve">; </w:t>
      </w:r>
      <w:r w:rsidRPr="00E01C5B">
        <w:rPr>
          <w:rFonts w:eastAsia="MS Mincho"/>
          <w:szCs w:val="24"/>
          <w:lang w:eastAsia="ar-SA"/>
        </w:rPr>
        <w:t>2019 m. – 2,22%; 2018 m. – 3,17%; 2017 m. – 11,27%; 201</w:t>
      </w:r>
      <w:r w:rsidR="00DA7F40">
        <w:rPr>
          <w:rFonts w:eastAsia="MS Mincho"/>
          <w:szCs w:val="24"/>
          <w:lang w:eastAsia="ar-SA"/>
        </w:rPr>
        <w:t>6 m. – 10,5%</w:t>
      </w:r>
      <w:r w:rsidRPr="00E01C5B">
        <w:rPr>
          <w:rFonts w:eastAsia="MS Mincho"/>
          <w:szCs w:val="24"/>
          <w:lang w:eastAsia="ar-SA"/>
        </w:rPr>
        <w:t xml:space="preserve">). Pagrindiniu lygiu išlaikyta </w:t>
      </w:r>
      <w:r w:rsidR="00DA7F40">
        <w:rPr>
          <w:rFonts w:eastAsia="MS Mincho"/>
          <w:szCs w:val="24"/>
          <w:lang w:eastAsia="ar-SA"/>
        </w:rPr>
        <w:t>41,87</w:t>
      </w:r>
      <w:r w:rsidR="00071A06" w:rsidRPr="00E01C5B">
        <w:rPr>
          <w:rFonts w:eastAsia="MS Mincho"/>
          <w:szCs w:val="24"/>
          <w:lang w:eastAsia="ar-SA"/>
        </w:rPr>
        <w:t>%</w:t>
      </w:r>
      <w:r w:rsidR="00071A06">
        <w:rPr>
          <w:rFonts w:eastAsia="MS Mincho"/>
          <w:szCs w:val="24"/>
          <w:lang w:eastAsia="ar-SA"/>
        </w:rPr>
        <w:t xml:space="preserve"> (</w:t>
      </w:r>
      <w:r w:rsidR="00DA7F40">
        <w:rPr>
          <w:rFonts w:eastAsia="MS Mincho"/>
          <w:szCs w:val="24"/>
          <w:lang w:eastAsia="ar-SA"/>
        </w:rPr>
        <w:t>2021 m. - 50</w:t>
      </w:r>
      <w:r w:rsidR="00DA7F40" w:rsidRPr="00E01C5B">
        <w:rPr>
          <w:rFonts w:eastAsia="MS Mincho"/>
          <w:szCs w:val="24"/>
          <w:lang w:eastAsia="ar-SA"/>
        </w:rPr>
        <w:t>%</w:t>
      </w:r>
      <w:r w:rsidR="00DA7F40">
        <w:rPr>
          <w:rFonts w:eastAsia="MS Mincho"/>
          <w:szCs w:val="24"/>
          <w:lang w:eastAsia="ar-SA"/>
        </w:rPr>
        <w:t xml:space="preserve">; </w:t>
      </w:r>
      <w:r w:rsidR="00071A06">
        <w:rPr>
          <w:rFonts w:eastAsia="MS Mincho"/>
          <w:szCs w:val="24"/>
          <w:lang w:eastAsia="ar-SA"/>
        </w:rPr>
        <w:t xml:space="preserve">2020 m. – </w:t>
      </w:r>
      <w:r w:rsidRPr="00E01C5B">
        <w:rPr>
          <w:rFonts w:eastAsia="MS Mincho"/>
          <w:szCs w:val="24"/>
          <w:lang w:eastAsia="ar-SA"/>
        </w:rPr>
        <w:t>46,94%</w:t>
      </w:r>
      <w:r w:rsidR="00071A06">
        <w:rPr>
          <w:rFonts w:eastAsia="MS Mincho"/>
          <w:szCs w:val="24"/>
          <w:lang w:eastAsia="ar-SA"/>
        </w:rPr>
        <w:t xml:space="preserve">; </w:t>
      </w:r>
      <w:r w:rsidRPr="00E01C5B">
        <w:rPr>
          <w:rFonts w:eastAsia="MS Mincho"/>
          <w:szCs w:val="24"/>
          <w:lang w:eastAsia="ar-SA"/>
        </w:rPr>
        <w:t>2019 m. – 62,22%; 2018 m. – 57,14% 201</w:t>
      </w:r>
      <w:r w:rsidR="00DA7F40">
        <w:rPr>
          <w:rFonts w:eastAsia="MS Mincho"/>
          <w:szCs w:val="24"/>
          <w:lang w:eastAsia="ar-SA"/>
        </w:rPr>
        <w:t>7 m. – 49,3%</w:t>
      </w:r>
      <w:r w:rsidRPr="00E01C5B">
        <w:rPr>
          <w:rFonts w:eastAsia="MS Mincho"/>
          <w:szCs w:val="24"/>
          <w:lang w:eastAsia="ar-SA"/>
        </w:rPr>
        <w:t xml:space="preserve">) egzaminų, patenkinamu – </w:t>
      </w:r>
      <w:r w:rsidR="00DA7F40">
        <w:rPr>
          <w:rFonts w:eastAsia="MS Mincho"/>
          <w:szCs w:val="24"/>
          <w:lang w:eastAsia="ar-SA"/>
        </w:rPr>
        <w:t>37,21</w:t>
      </w:r>
      <w:r w:rsidR="00DA7F40" w:rsidRPr="00E01C5B">
        <w:rPr>
          <w:rFonts w:eastAsia="MS Mincho"/>
          <w:szCs w:val="24"/>
          <w:lang w:eastAsia="ar-SA"/>
        </w:rPr>
        <w:t>%</w:t>
      </w:r>
      <w:r w:rsidR="00071A06">
        <w:rPr>
          <w:rFonts w:eastAsia="MS Mincho"/>
          <w:szCs w:val="24"/>
          <w:lang w:eastAsia="ar-SA"/>
        </w:rPr>
        <w:t xml:space="preserve"> (</w:t>
      </w:r>
      <w:r w:rsidR="00DA7F40">
        <w:rPr>
          <w:rFonts w:eastAsia="MS Mincho"/>
          <w:szCs w:val="24"/>
          <w:lang w:eastAsia="ar-SA"/>
        </w:rPr>
        <w:t>2021 m. – 46,43</w:t>
      </w:r>
      <w:r w:rsidR="00DA7F40" w:rsidRPr="00E01C5B">
        <w:rPr>
          <w:rFonts w:eastAsia="MS Mincho"/>
          <w:szCs w:val="24"/>
          <w:lang w:eastAsia="ar-SA"/>
        </w:rPr>
        <w:t>%</w:t>
      </w:r>
      <w:r w:rsidR="00DA7F40">
        <w:rPr>
          <w:rFonts w:eastAsia="MS Mincho"/>
          <w:szCs w:val="24"/>
          <w:lang w:eastAsia="ar-SA"/>
        </w:rPr>
        <w:t xml:space="preserve">; </w:t>
      </w:r>
      <w:r w:rsidR="00BF69AA">
        <w:rPr>
          <w:rFonts w:eastAsia="MS Mincho"/>
          <w:szCs w:val="24"/>
          <w:lang w:eastAsia="ar-SA"/>
        </w:rPr>
        <w:t xml:space="preserve">2020 m. - 26,53%; </w:t>
      </w:r>
      <w:r w:rsidRPr="00E01C5B">
        <w:rPr>
          <w:rFonts w:eastAsia="MS Mincho"/>
          <w:szCs w:val="24"/>
          <w:lang w:eastAsia="ar-SA"/>
        </w:rPr>
        <w:t>2019 m. – 28,89%;  2018 m. – 36,5%; 2017</w:t>
      </w:r>
      <w:r w:rsidR="00DA7F40">
        <w:rPr>
          <w:rFonts w:eastAsia="MS Mincho"/>
          <w:szCs w:val="24"/>
          <w:lang w:eastAsia="ar-SA"/>
        </w:rPr>
        <w:t xml:space="preserve"> m. – 39,4%</w:t>
      </w:r>
      <w:r w:rsidRPr="00E01C5B">
        <w:rPr>
          <w:rFonts w:eastAsia="MS Mincho"/>
          <w:szCs w:val="24"/>
          <w:lang w:eastAsia="ar-SA"/>
        </w:rPr>
        <w:t>) egzaminų. Geriausiai išlaikyti egzam</w:t>
      </w:r>
      <w:r w:rsidR="00202D28">
        <w:rPr>
          <w:rFonts w:eastAsia="MS Mincho"/>
          <w:szCs w:val="24"/>
          <w:lang w:eastAsia="ar-SA"/>
        </w:rPr>
        <w:t xml:space="preserve">inai: anglų kalbos </w:t>
      </w:r>
      <w:r w:rsidRPr="00E01C5B">
        <w:rPr>
          <w:rFonts w:eastAsia="MS Mincho"/>
          <w:szCs w:val="24"/>
          <w:lang w:eastAsia="ar-SA"/>
        </w:rPr>
        <w:t xml:space="preserve">balų vidurkis – </w:t>
      </w:r>
      <w:r w:rsidR="00202D28">
        <w:rPr>
          <w:rFonts w:eastAsia="MS Mincho"/>
          <w:szCs w:val="24"/>
          <w:lang w:eastAsia="ar-SA"/>
        </w:rPr>
        <w:t>76,5</w:t>
      </w:r>
      <w:r w:rsidR="00BF69AA">
        <w:rPr>
          <w:rFonts w:eastAsia="MS Mincho"/>
          <w:szCs w:val="24"/>
          <w:lang w:eastAsia="ar-SA"/>
        </w:rPr>
        <w:t xml:space="preserve"> (</w:t>
      </w:r>
      <w:r w:rsidR="00202D28">
        <w:rPr>
          <w:rFonts w:eastAsia="MS Mincho"/>
          <w:szCs w:val="24"/>
          <w:lang w:eastAsia="ar-SA"/>
        </w:rPr>
        <w:t xml:space="preserve">2021 m. – 61,2; </w:t>
      </w:r>
      <w:r w:rsidR="00BF69AA">
        <w:rPr>
          <w:rFonts w:eastAsia="MS Mincho"/>
          <w:szCs w:val="24"/>
          <w:lang w:eastAsia="ar-SA"/>
        </w:rPr>
        <w:t xml:space="preserve">2020 m. - </w:t>
      </w:r>
      <w:r w:rsidRPr="00E01C5B">
        <w:rPr>
          <w:rFonts w:eastAsia="MS Mincho"/>
          <w:szCs w:val="24"/>
          <w:lang w:eastAsia="ar-SA"/>
        </w:rPr>
        <w:t xml:space="preserve">73,00; 2019 m. –  57,38; 2018 m. – 71,42), </w:t>
      </w:r>
      <w:r w:rsidR="00202D28">
        <w:rPr>
          <w:rFonts w:eastAsia="MS Mincho"/>
          <w:szCs w:val="24"/>
          <w:lang w:eastAsia="ar-SA"/>
        </w:rPr>
        <w:t>biologijos – 49,29</w:t>
      </w:r>
      <w:r w:rsidR="00C7305D">
        <w:rPr>
          <w:rFonts w:eastAsia="MS Mincho"/>
          <w:szCs w:val="24"/>
          <w:lang w:eastAsia="ar-SA"/>
        </w:rPr>
        <w:t xml:space="preserve"> (</w:t>
      </w:r>
      <w:r w:rsidR="00202D28">
        <w:rPr>
          <w:rFonts w:eastAsia="MS Mincho"/>
          <w:szCs w:val="24"/>
          <w:lang w:eastAsia="ar-SA"/>
        </w:rPr>
        <w:t xml:space="preserve">2021 m. – 49,83; </w:t>
      </w:r>
      <w:r w:rsidR="00C7305D">
        <w:rPr>
          <w:rFonts w:eastAsia="MS Mincho"/>
          <w:szCs w:val="24"/>
          <w:lang w:eastAsia="ar-SA"/>
        </w:rPr>
        <w:t>2020 m. – 40,75)</w:t>
      </w:r>
      <w:r w:rsidR="00BF69AA">
        <w:rPr>
          <w:rFonts w:eastAsia="MS Mincho"/>
          <w:szCs w:val="24"/>
          <w:lang w:eastAsia="ar-SA"/>
        </w:rPr>
        <w:t>. Vėl padidėjo</w:t>
      </w:r>
      <w:r w:rsidRPr="00E01C5B">
        <w:rPr>
          <w:rFonts w:eastAsia="MS Mincho"/>
          <w:szCs w:val="24"/>
          <w:lang w:eastAsia="ar-SA"/>
        </w:rPr>
        <w:t xml:space="preserve"> lietuvių kalbos ir literatūros egzamino balų vidurkis – </w:t>
      </w:r>
      <w:r w:rsidR="00202D28">
        <w:rPr>
          <w:rFonts w:eastAsia="MS Mincho"/>
          <w:szCs w:val="24"/>
          <w:lang w:eastAsia="ar-SA"/>
        </w:rPr>
        <w:t>51,6</w:t>
      </w:r>
      <w:r w:rsidR="00202D28" w:rsidRPr="00E01C5B">
        <w:rPr>
          <w:rFonts w:eastAsia="MS Mincho"/>
          <w:szCs w:val="24"/>
          <w:lang w:eastAsia="ar-SA"/>
        </w:rPr>
        <w:t>%</w:t>
      </w:r>
      <w:r w:rsidR="00BF69AA">
        <w:rPr>
          <w:rFonts w:eastAsia="MS Mincho"/>
          <w:szCs w:val="24"/>
          <w:lang w:eastAsia="ar-SA"/>
        </w:rPr>
        <w:t xml:space="preserve"> (</w:t>
      </w:r>
      <w:r w:rsidR="00202D28">
        <w:rPr>
          <w:rFonts w:eastAsia="MS Mincho"/>
          <w:szCs w:val="24"/>
          <w:lang w:eastAsia="ar-SA"/>
        </w:rPr>
        <w:t xml:space="preserve">2021 m. – 47,14; </w:t>
      </w:r>
      <w:r w:rsidR="00BF69AA">
        <w:rPr>
          <w:rFonts w:eastAsia="MS Mincho"/>
          <w:szCs w:val="24"/>
          <w:lang w:eastAsia="ar-SA"/>
        </w:rPr>
        <w:t xml:space="preserve">2020 m. - </w:t>
      </w:r>
      <w:r w:rsidRPr="00E01C5B">
        <w:rPr>
          <w:rFonts w:eastAsia="MS Mincho"/>
          <w:szCs w:val="24"/>
          <w:lang w:eastAsia="ar-SA"/>
        </w:rPr>
        <w:t>43,27</w:t>
      </w:r>
      <w:r w:rsidR="00BF69AA">
        <w:rPr>
          <w:rFonts w:eastAsia="MS Mincho"/>
          <w:szCs w:val="24"/>
          <w:lang w:eastAsia="ar-SA"/>
        </w:rPr>
        <w:t xml:space="preserve">; </w:t>
      </w:r>
      <w:r w:rsidRPr="00E01C5B">
        <w:rPr>
          <w:rFonts w:eastAsia="MS Mincho"/>
          <w:szCs w:val="24"/>
          <w:lang w:eastAsia="ar-SA"/>
        </w:rPr>
        <w:t xml:space="preserve">2019 m. – 50, 89; 2018 m. – 46,08). </w:t>
      </w:r>
    </w:p>
    <w:p w14:paraId="7726A679" w14:textId="1F946027" w:rsidR="00B3415A" w:rsidRPr="00E01C5B" w:rsidRDefault="00B3415A" w:rsidP="008C3D00">
      <w:pPr>
        <w:suppressAutoHyphens/>
        <w:spacing w:after="0"/>
        <w:ind w:firstLine="709"/>
        <w:jc w:val="both"/>
        <w:rPr>
          <w:rFonts w:eastAsia="MS Mincho"/>
          <w:szCs w:val="24"/>
          <w:lang w:eastAsia="ar-SA"/>
        </w:rPr>
      </w:pPr>
      <w:r w:rsidRPr="00E01C5B">
        <w:rPr>
          <w:rFonts w:eastAsia="MS Mincho"/>
          <w:szCs w:val="24"/>
          <w:lang w:eastAsia="ar-SA"/>
        </w:rPr>
        <w:t>VBE geriausiai išlaikiusio abituriento vidurkis yra</w:t>
      </w:r>
      <w:r w:rsidR="00C7305D">
        <w:rPr>
          <w:rFonts w:eastAsia="MS Mincho"/>
          <w:szCs w:val="24"/>
          <w:lang w:eastAsia="ar-SA"/>
        </w:rPr>
        <w:t xml:space="preserve"> mažesnis nei ankstesniais metais - </w:t>
      </w:r>
      <w:r w:rsidRPr="00E01C5B">
        <w:rPr>
          <w:rFonts w:eastAsia="MS Mincho"/>
          <w:szCs w:val="24"/>
          <w:lang w:eastAsia="ar-SA"/>
        </w:rPr>
        <w:t xml:space="preserve"> </w:t>
      </w:r>
      <w:r w:rsidR="00CA2845">
        <w:rPr>
          <w:rFonts w:eastAsia="MS Mincho"/>
          <w:szCs w:val="24"/>
          <w:lang w:eastAsia="ar-SA"/>
        </w:rPr>
        <w:t>72,</w:t>
      </w:r>
      <w:r w:rsidR="00C7305D">
        <w:rPr>
          <w:rFonts w:eastAsia="MS Mincho"/>
          <w:szCs w:val="24"/>
          <w:lang w:eastAsia="ar-SA"/>
        </w:rPr>
        <w:t>5 (</w:t>
      </w:r>
      <w:r w:rsidR="00CA2845">
        <w:rPr>
          <w:rFonts w:eastAsia="MS Mincho"/>
          <w:szCs w:val="24"/>
          <w:lang w:eastAsia="ar-SA"/>
        </w:rPr>
        <w:t xml:space="preserve">2021 m. – 73,25; </w:t>
      </w:r>
      <w:r w:rsidR="00C7305D">
        <w:rPr>
          <w:rFonts w:eastAsia="MS Mincho"/>
          <w:szCs w:val="24"/>
          <w:lang w:eastAsia="ar-SA"/>
        </w:rPr>
        <w:t xml:space="preserve">2020 m. - 83,75 ; </w:t>
      </w:r>
      <w:r w:rsidRPr="00E01C5B">
        <w:rPr>
          <w:rFonts w:eastAsia="MS Mincho"/>
          <w:szCs w:val="24"/>
          <w:lang w:eastAsia="ar-SA"/>
        </w:rPr>
        <w:t>2019 m. – 75,8; 2018 m. – 73,8; 2017 m. – 79,25; 2016 m. – 74; 2015 m. – 91,</w:t>
      </w:r>
      <w:r w:rsidR="00CA2845">
        <w:rPr>
          <w:rFonts w:eastAsia="MS Mincho"/>
          <w:szCs w:val="24"/>
          <w:lang w:eastAsia="ar-SA"/>
        </w:rPr>
        <w:t>33</w:t>
      </w:r>
      <w:r w:rsidRPr="00E01C5B">
        <w:rPr>
          <w:rFonts w:eastAsia="MS Mincho"/>
          <w:szCs w:val="24"/>
          <w:lang w:eastAsia="ar-SA"/>
        </w:rPr>
        <w:t xml:space="preserve">). </w:t>
      </w:r>
    </w:p>
    <w:p w14:paraId="01694845" w14:textId="2C69DB65" w:rsidR="00B3415A" w:rsidRPr="00E01C5B" w:rsidRDefault="00C7305D" w:rsidP="008C3D00">
      <w:pPr>
        <w:suppressAutoHyphens/>
        <w:spacing w:after="0"/>
        <w:ind w:firstLine="709"/>
        <w:jc w:val="both"/>
        <w:rPr>
          <w:rFonts w:eastAsia="MS Mincho"/>
          <w:szCs w:val="24"/>
          <w:lang w:eastAsia="ar-SA"/>
        </w:rPr>
      </w:pPr>
      <w:r>
        <w:rPr>
          <w:rFonts w:eastAsia="MS Mincho"/>
          <w:szCs w:val="24"/>
          <w:lang w:eastAsia="ar-SA"/>
        </w:rPr>
        <w:t>M</w:t>
      </w:r>
      <w:r w:rsidR="00B3415A" w:rsidRPr="00E01C5B">
        <w:rPr>
          <w:rFonts w:eastAsia="MS Mincho"/>
          <w:szCs w:val="24"/>
          <w:lang w:eastAsia="ar-SA"/>
        </w:rPr>
        <w:t xml:space="preserve">atematikos </w:t>
      </w:r>
      <w:r w:rsidR="00385069">
        <w:rPr>
          <w:rFonts w:eastAsia="MS Mincho"/>
          <w:szCs w:val="24"/>
          <w:lang w:eastAsia="ar-SA"/>
        </w:rPr>
        <w:t xml:space="preserve">išlaikytų </w:t>
      </w:r>
      <w:r w:rsidR="00B3415A" w:rsidRPr="00E01C5B">
        <w:rPr>
          <w:rFonts w:eastAsia="MS Mincho"/>
          <w:szCs w:val="24"/>
          <w:lang w:eastAsia="ar-SA"/>
        </w:rPr>
        <w:t xml:space="preserve">VBE rezultatų vidurkis – </w:t>
      </w:r>
      <w:r w:rsidR="00CA2845">
        <w:rPr>
          <w:rFonts w:eastAsia="MS Mincho"/>
          <w:szCs w:val="24"/>
          <w:lang w:eastAsia="ar-SA"/>
        </w:rPr>
        <w:t>34,86, didesnis nei 2021 metais, tačiau neišlaikė 5</w:t>
      </w:r>
      <w:r>
        <w:rPr>
          <w:rFonts w:eastAsia="MS Mincho"/>
          <w:szCs w:val="24"/>
          <w:lang w:eastAsia="ar-SA"/>
        </w:rPr>
        <w:t xml:space="preserve"> abiturientai (</w:t>
      </w:r>
      <w:r w:rsidR="00CA2845">
        <w:rPr>
          <w:rFonts w:eastAsia="MS Mincho"/>
          <w:szCs w:val="24"/>
          <w:lang w:eastAsia="ar-SA"/>
        </w:rPr>
        <w:t xml:space="preserve">2021 m. – 32,17; </w:t>
      </w:r>
      <w:r>
        <w:rPr>
          <w:rFonts w:eastAsia="MS Mincho"/>
          <w:szCs w:val="24"/>
          <w:lang w:eastAsia="ar-SA"/>
        </w:rPr>
        <w:t xml:space="preserve">2020 m. - 61,6, </w:t>
      </w:r>
      <w:r w:rsidR="00125EF5">
        <w:rPr>
          <w:rFonts w:eastAsia="MS Mincho"/>
          <w:szCs w:val="24"/>
          <w:lang w:eastAsia="ar-SA"/>
        </w:rPr>
        <w:t xml:space="preserve">bet </w:t>
      </w:r>
      <w:r>
        <w:rPr>
          <w:rFonts w:eastAsia="MS Mincho"/>
          <w:szCs w:val="24"/>
          <w:lang w:eastAsia="ar-SA"/>
        </w:rPr>
        <w:t>61</w:t>
      </w:r>
      <w:r w:rsidR="00125EF5">
        <w:rPr>
          <w:rFonts w:eastAsia="MS Mincho"/>
          <w:szCs w:val="24"/>
          <w:lang w:eastAsia="ar-SA"/>
        </w:rPr>
        <w:t>,5</w:t>
      </w:r>
      <w:r w:rsidR="00125EF5" w:rsidRPr="00E01C5B">
        <w:rPr>
          <w:rFonts w:eastAsia="MS Mincho"/>
          <w:szCs w:val="24"/>
          <w:lang w:eastAsia="ar-SA"/>
        </w:rPr>
        <w:t>%</w:t>
      </w:r>
      <w:r w:rsidR="00125EF5">
        <w:rPr>
          <w:rFonts w:eastAsia="MS Mincho"/>
          <w:szCs w:val="24"/>
          <w:lang w:eastAsia="ar-SA"/>
        </w:rPr>
        <w:t xml:space="preserve"> neišlaikė; </w:t>
      </w:r>
      <w:r w:rsidR="00B3415A" w:rsidRPr="00E01C5B">
        <w:rPr>
          <w:rFonts w:eastAsia="MS Mincho"/>
          <w:szCs w:val="24"/>
          <w:lang w:eastAsia="ar-SA"/>
        </w:rPr>
        <w:t>2019 m. – 37,71; 2018 m. – 38,56; 2017 m. – 43,32; 2016 m. – 40,6; 2015 m. – 42,</w:t>
      </w:r>
      <w:r>
        <w:rPr>
          <w:rFonts w:eastAsia="MS Mincho"/>
          <w:szCs w:val="24"/>
          <w:lang w:eastAsia="ar-SA"/>
        </w:rPr>
        <w:t xml:space="preserve">23; 2014 m. – 42,83), </w:t>
      </w:r>
    </w:p>
    <w:p w14:paraId="3F06365D" w14:textId="4DEC7E4E" w:rsidR="00B3415A" w:rsidRDefault="00B3415A" w:rsidP="008C3D00">
      <w:pPr>
        <w:spacing w:after="0"/>
        <w:ind w:firstLine="709"/>
        <w:jc w:val="both"/>
        <w:rPr>
          <w:lang w:eastAsia="ar-SA"/>
        </w:rPr>
      </w:pPr>
      <w:r w:rsidRPr="00E01C5B">
        <w:rPr>
          <w:lang w:eastAsia="ar-SA"/>
        </w:rPr>
        <w:t>Brandos egzaminų rezultatai aptarti dalykų metodinėse grupėse</w:t>
      </w:r>
      <w:r w:rsidR="002A3B78">
        <w:rPr>
          <w:lang w:eastAsia="ar-SA"/>
        </w:rPr>
        <w:t>.</w:t>
      </w:r>
    </w:p>
    <w:p w14:paraId="04B65B45" w14:textId="444C45B4" w:rsidR="002A3B78" w:rsidRDefault="002A3B78" w:rsidP="008C3D00">
      <w:pPr>
        <w:spacing w:after="0"/>
        <w:ind w:firstLine="709"/>
        <w:jc w:val="both"/>
        <w:rPr>
          <w:lang w:eastAsia="ar-SA"/>
        </w:rPr>
      </w:pPr>
      <w:r w:rsidRPr="008C3D00">
        <w:rPr>
          <w:b/>
          <w:bCs/>
          <w:lang w:eastAsia="ar-SA"/>
        </w:rPr>
        <w:t>PUPP rezultatai</w:t>
      </w:r>
      <w:r w:rsidR="008C3D00">
        <w:rPr>
          <w:b/>
          <w:bCs/>
          <w:lang w:eastAsia="ar-SA"/>
        </w:rPr>
        <w:t xml:space="preserve">. </w:t>
      </w:r>
      <w:r w:rsidR="004A7B84" w:rsidRPr="004A7B84">
        <w:rPr>
          <w:lang w:eastAsia="ar-SA"/>
        </w:rPr>
        <w:t xml:space="preserve">2022 </w:t>
      </w:r>
      <w:r w:rsidR="004A7B84">
        <w:rPr>
          <w:lang w:eastAsia="ar-SA"/>
        </w:rPr>
        <w:t>metais PUPP laikė 21 mokinys (2021 m. – 20). Lietuvių kalbos ir literatūros balų vidurkis 6,38</w:t>
      </w:r>
      <w:r w:rsidR="00DF3922">
        <w:rPr>
          <w:lang w:eastAsia="ar-SA"/>
        </w:rPr>
        <w:t>, lyginant su praėjusiais metais sumažėjo 0,52 balo,</w:t>
      </w:r>
      <w:r w:rsidR="004A7B84">
        <w:rPr>
          <w:lang w:eastAsia="ar-SA"/>
        </w:rPr>
        <w:t xml:space="preserve"> (2021 m. – 6,9)</w:t>
      </w:r>
      <w:r w:rsidR="00DF3922">
        <w:rPr>
          <w:lang w:eastAsia="ar-SA"/>
        </w:rPr>
        <w:t>.</w:t>
      </w:r>
      <w:r w:rsidR="004A7B84">
        <w:rPr>
          <w:lang w:eastAsia="ar-SA"/>
        </w:rPr>
        <w:t xml:space="preserve"> </w:t>
      </w:r>
      <w:r w:rsidR="00851223">
        <w:rPr>
          <w:lang w:eastAsia="ar-SA"/>
        </w:rPr>
        <w:t>Aukštesniuoju lygiu (9-10) išlaikė vienas mokinys (2021 m. – 0), pagrindiniu lygiu (7-8) – 9 mokiniai (2021 m. – 14).  Nepasiekusių patenkinamo lygio mokinių nebuvo.</w:t>
      </w:r>
      <w:r w:rsidR="00DF3922">
        <w:rPr>
          <w:lang w:eastAsia="ar-SA"/>
        </w:rPr>
        <w:t xml:space="preserve"> Matematikos balų vidurkis – 5,19, lyginant su praėjusiais metais sumažėjo 0,16 balo, (2021 m. – 5,35). Aukštesniuoju lygiu išlaikė (9-10) vienas mokinys (2021 m. – 0), pagrindiniu lygiu (7-8) – 5 mokiniai (2021 m. – 9).   Nepasiekė pagrindinio lygio  3 mokiniai (2021 m. – 6).</w:t>
      </w:r>
    </w:p>
    <w:p w14:paraId="3D1AE893" w14:textId="278A0F97" w:rsidR="00DF3922" w:rsidRPr="008C3D00" w:rsidRDefault="00DF3922" w:rsidP="008C3D00">
      <w:pPr>
        <w:spacing w:after="0"/>
        <w:ind w:firstLine="709"/>
        <w:jc w:val="both"/>
        <w:rPr>
          <w:b/>
          <w:bCs/>
          <w:lang w:eastAsia="ar-SA"/>
        </w:rPr>
      </w:pPr>
      <w:r w:rsidRPr="005D0D20">
        <w:rPr>
          <w:b/>
          <w:bCs/>
          <w:lang w:eastAsia="ar-SA"/>
        </w:rPr>
        <w:t>NMPP rezultatai.</w:t>
      </w:r>
      <w:r>
        <w:rPr>
          <w:lang w:eastAsia="ar-SA"/>
        </w:rPr>
        <w:t xml:space="preserve"> NMPP </w:t>
      </w:r>
      <w:r w:rsidR="005D0D20">
        <w:rPr>
          <w:lang w:eastAsia="ar-SA"/>
        </w:rPr>
        <w:t xml:space="preserve">vyko 4, 6 ir 8 klasėse. 4 klasėje skaitymo procentinis vidurkis – 71,7 (2021 m. – 70,38), matematikos – 64,8 (2021 m. 73,98. Žymiai sumažėjo matematikos procentinis vidurkis. 6 klasėje skaitymo procentinis vidurkis -70,2, matematikos – 47,8. 8 klasėje skaitymo procentinis vidurkis – 68,6, gamtos mokslų – 47,3, matematikos – 43,8, </w:t>
      </w:r>
      <w:r w:rsidR="00A47E51">
        <w:rPr>
          <w:lang w:eastAsia="ar-SA"/>
        </w:rPr>
        <w:t>žemiausias rezultatas socialinių mokslų – 37,3.</w:t>
      </w:r>
    </w:p>
    <w:p w14:paraId="6C606992" w14:textId="6EF704D9" w:rsidR="00B3415A" w:rsidRPr="0008412B" w:rsidRDefault="00B3415A" w:rsidP="008C3D00">
      <w:pPr>
        <w:spacing w:after="0"/>
        <w:ind w:firstLine="709"/>
        <w:jc w:val="both"/>
        <w:rPr>
          <w:lang w:eastAsia="ar-SA"/>
        </w:rPr>
      </w:pPr>
      <w:r w:rsidRPr="00385069">
        <w:rPr>
          <w:lang w:eastAsia="ar-SA"/>
        </w:rPr>
        <w:t xml:space="preserve">Siekiant sudaryti sąlygas kiekvienam mokiniui pasiekti bendrojoje programoje numatytą patenkinamą lygį, išlyginti spragas ir patirti sėkmę, mokiniai buvo dalijami į grupes: </w:t>
      </w:r>
      <w:r w:rsidRPr="0008412B">
        <w:rPr>
          <w:lang w:eastAsia="ar-SA"/>
        </w:rPr>
        <w:t xml:space="preserve">per vieną lietuvių kalbos pamoką 6, 7, IIg klasėse; per vieną matematikos pamoką 6, 7, 8, IIg klasėse. Pagilinti žinias mokiniai galėjo lankydami dalykų modulius: lietuvių kalbos Ig </w:t>
      </w:r>
      <w:r w:rsidR="0008412B">
        <w:rPr>
          <w:lang w:eastAsia="ar-SA"/>
        </w:rPr>
        <w:t xml:space="preserve"> ir IIg </w:t>
      </w:r>
      <w:r w:rsidRPr="0008412B">
        <w:rPr>
          <w:lang w:eastAsia="ar-SA"/>
        </w:rPr>
        <w:t>klasė</w:t>
      </w:r>
      <w:r w:rsidR="0008412B">
        <w:rPr>
          <w:lang w:eastAsia="ar-SA"/>
        </w:rPr>
        <w:t>se</w:t>
      </w:r>
      <w:r w:rsidRPr="0008412B">
        <w:rPr>
          <w:lang w:eastAsia="ar-SA"/>
        </w:rPr>
        <w:t>; matematikos Ig ir IIg klasėse ; biologijos</w:t>
      </w:r>
      <w:r w:rsidR="00E91DD5">
        <w:rPr>
          <w:lang w:eastAsia="ar-SA"/>
        </w:rPr>
        <w:t xml:space="preserve"> Ig ir</w:t>
      </w:r>
      <w:r w:rsidRPr="0008412B">
        <w:rPr>
          <w:lang w:eastAsia="ar-SA"/>
        </w:rPr>
        <w:t xml:space="preserve"> IIg klasė</w:t>
      </w:r>
      <w:r w:rsidR="00E91DD5">
        <w:rPr>
          <w:lang w:eastAsia="ar-SA"/>
        </w:rPr>
        <w:t>se</w:t>
      </w:r>
      <w:r w:rsidRPr="0008412B">
        <w:rPr>
          <w:lang w:eastAsia="ar-SA"/>
        </w:rPr>
        <w:t>. Vidurinio ugdymo programoje pagilinti žinias mokiniai galėjo lankydami modulius IIIg klasėje matematikos „Logikos įvadas“, IVg klasėje lietuvių kalbos ir literatūros „Pasirengimas rašiniui“.</w:t>
      </w:r>
    </w:p>
    <w:p w14:paraId="49BEFEE6" w14:textId="53D7D648" w:rsidR="00B3415A" w:rsidRPr="00E91DD5" w:rsidRDefault="00B3415A" w:rsidP="00A47E51">
      <w:pPr>
        <w:spacing w:after="0"/>
        <w:ind w:firstLine="709"/>
        <w:jc w:val="both"/>
        <w:rPr>
          <w:szCs w:val="24"/>
        </w:rPr>
      </w:pPr>
      <w:r w:rsidRPr="00E91DD5">
        <w:rPr>
          <w:rFonts w:eastAsia="MS Mincho"/>
          <w:szCs w:val="24"/>
          <w:lang w:eastAsia="ar-SA"/>
        </w:rPr>
        <w:t xml:space="preserve">Prevencinė veikla. Gimnazija dalyvavo socialinio emocinio ugdymo programoje Lions Quest „Laikas kartu“. 1–4 klasių mokiniams mokytojos vedė specialias klasių valandėles programos įgyvendinimui. Tiek mokiniams, tiek pedagogėms programos turinys patiko, todėl nutarta šią programą tęsti. Į visų klasių atskirų dalykų programų turinį ir klasių valandėles buvo integruota </w:t>
      </w:r>
      <w:r w:rsidRPr="00E91DD5">
        <w:rPr>
          <w:rFonts w:eastAsia="MS Mincho"/>
          <w:szCs w:val="24"/>
          <w:lang w:eastAsia="ja-JP"/>
        </w:rPr>
        <w:t xml:space="preserve">Alkoholio, tabako ir kitų psichiką veikiančių medžiagų vartojimo prevencijos programa. </w:t>
      </w:r>
      <w:r w:rsidRPr="00E91DD5">
        <w:rPr>
          <w:rFonts w:eastAsia="MS Mincho"/>
          <w:szCs w:val="24"/>
          <w:lang w:eastAsia="ar-SA"/>
        </w:rPr>
        <w:t xml:space="preserve">Sėkmingai buvo įgyvendinta prevencinė programa „Gyvai“ šeštoje klasėje. </w:t>
      </w:r>
      <w:r w:rsidRPr="00E91DD5">
        <w:rPr>
          <w:rFonts w:eastAsia="MS Mincho"/>
          <w:szCs w:val="24"/>
          <w:lang w:eastAsia="ja-JP"/>
        </w:rPr>
        <w:t>Gimnazijoje vyko „Veiksm</w:t>
      </w:r>
      <w:r w:rsidR="008C39F9" w:rsidRPr="00E91DD5">
        <w:rPr>
          <w:rFonts w:eastAsia="MS Mincho"/>
          <w:szCs w:val="24"/>
          <w:lang w:eastAsia="ja-JP"/>
        </w:rPr>
        <w:t>o savaitė be patyčių“ renginiai. Paminėta tolerancijos diena, gimnazija tapo Tolerancijos miestu.</w:t>
      </w:r>
      <w:r w:rsidR="006C71A3" w:rsidRPr="00E91DD5">
        <w:rPr>
          <w:rFonts w:eastAsia="MS Mincho"/>
          <w:szCs w:val="24"/>
          <w:lang w:eastAsia="ja-JP"/>
        </w:rPr>
        <w:t xml:space="preserve"> Minint antikorupcijos dieną</w:t>
      </w:r>
      <w:r w:rsidR="008C39F9" w:rsidRPr="00E91DD5">
        <w:rPr>
          <w:rFonts w:eastAsia="MS Mincho"/>
          <w:szCs w:val="24"/>
          <w:lang w:eastAsia="ja-JP"/>
        </w:rPr>
        <w:t>,</w:t>
      </w:r>
      <w:r w:rsidR="006C71A3" w:rsidRPr="00E91DD5">
        <w:rPr>
          <w:rFonts w:eastAsia="MS Mincho"/>
          <w:szCs w:val="24"/>
          <w:lang w:eastAsia="ja-JP"/>
        </w:rPr>
        <w:t xml:space="preserve"> gimnazijoje viešėjo </w:t>
      </w:r>
      <w:r w:rsidR="00E40101">
        <w:rPr>
          <w:rFonts w:eastAsia="MS Mincho"/>
          <w:szCs w:val="24"/>
          <w:lang w:eastAsia="ja-JP"/>
        </w:rPr>
        <w:t>Šiaulių apskrities vyriausiojo policijos komisariato Radviliškio rajono policijos komisariato Veiklos skyriaus vyresnioji tyrėja Ilona Sernovienė</w:t>
      </w:r>
      <w:r w:rsidR="006C71A3" w:rsidRPr="00E91DD5">
        <w:rPr>
          <w:rFonts w:eastAsia="MS Mincho"/>
          <w:bCs/>
          <w:szCs w:val="24"/>
          <w:lang w:eastAsia="ja-JP"/>
        </w:rPr>
        <w:t>.</w:t>
      </w:r>
      <w:r w:rsidRPr="0059716D">
        <w:rPr>
          <w:rFonts w:eastAsia="MS Mincho"/>
          <w:bCs/>
          <w:color w:val="C00000"/>
          <w:szCs w:val="24"/>
          <w:lang w:eastAsia="ja-JP"/>
        </w:rPr>
        <w:t xml:space="preserve"> </w:t>
      </w:r>
      <w:r w:rsidRPr="00E91DD5">
        <w:rPr>
          <w:rFonts w:eastAsia="MS Mincho"/>
          <w:bCs/>
          <w:szCs w:val="24"/>
          <w:lang w:eastAsia="ja-JP"/>
        </w:rPr>
        <w:t xml:space="preserve">Pirmų–ketvirtų klasių mokiniai </w:t>
      </w:r>
      <w:r w:rsidR="000844B7" w:rsidRPr="00E91DD5">
        <w:rPr>
          <w:rFonts w:eastAsia="MS Mincho"/>
          <w:bCs/>
          <w:szCs w:val="24"/>
          <w:lang w:eastAsia="ja-JP"/>
        </w:rPr>
        <w:t xml:space="preserve">susitiko su priešgaisrinės gelbėjimo tarnybos vyr. </w:t>
      </w:r>
      <w:r w:rsidR="00185CA8" w:rsidRPr="00E91DD5">
        <w:rPr>
          <w:rFonts w:eastAsia="MS Mincho"/>
          <w:bCs/>
          <w:szCs w:val="24"/>
          <w:lang w:eastAsia="ja-JP"/>
        </w:rPr>
        <w:t xml:space="preserve">inspektoriumi Donatu Stakvilevičiumi. Gimnazija organizavo Šiaulių regiono bendrojo ugdymo mokyklų 2-4 klasių mokinių lankstinuko konkursą „Būk saugus, saugok kitus“. 1-4 klasių mokiniai </w:t>
      </w:r>
      <w:r w:rsidRPr="00E91DD5">
        <w:rPr>
          <w:rFonts w:eastAsia="MS Mincho"/>
          <w:szCs w:val="24"/>
          <w:lang w:eastAsia="ar-SA"/>
        </w:rPr>
        <w:t xml:space="preserve">pramogavo, dalyvavo edukacinėse veiklose ir savo įgūdžius tobulino vasaros poilsio stovykloje „Saulutė“. </w:t>
      </w:r>
    </w:p>
    <w:p w14:paraId="3F4596F2" w14:textId="2FD480A1" w:rsidR="00B3415A" w:rsidRPr="00E91DD5" w:rsidRDefault="00B3415A" w:rsidP="00A47E51">
      <w:pPr>
        <w:spacing w:after="0"/>
        <w:ind w:firstLine="709"/>
        <w:jc w:val="both"/>
        <w:rPr>
          <w:szCs w:val="24"/>
        </w:rPr>
      </w:pPr>
      <w:r w:rsidRPr="00E91DD5">
        <w:rPr>
          <w:szCs w:val="24"/>
        </w:rPr>
        <w:t>Gimnazijoje ne pirmus metus stengiamasi stiprinti lietuvių kultūrinės tapatybės pajautą, populiarinti tradicinį šokį mokyklinio amžiaus vaikų ta</w:t>
      </w:r>
      <w:r w:rsidR="00125EF5" w:rsidRPr="00E91DD5">
        <w:rPr>
          <w:szCs w:val="24"/>
        </w:rPr>
        <w:t>rpe. Gimnazijoje veikia šokių būrelis „</w:t>
      </w:r>
      <w:proofErr w:type="spellStart"/>
      <w:r w:rsidR="00125EF5" w:rsidRPr="00E91DD5">
        <w:rPr>
          <w:szCs w:val="24"/>
        </w:rPr>
        <w:t>Dūkymėlis</w:t>
      </w:r>
      <w:proofErr w:type="spellEnd"/>
      <w:r w:rsidR="00125EF5" w:rsidRPr="00E91DD5">
        <w:rPr>
          <w:szCs w:val="24"/>
        </w:rPr>
        <w:t>“</w:t>
      </w:r>
      <w:r w:rsidR="006C71A3" w:rsidRPr="00E91DD5">
        <w:rPr>
          <w:szCs w:val="24"/>
        </w:rPr>
        <w:t>.</w:t>
      </w:r>
      <w:r w:rsidRPr="00E91DD5">
        <w:rPr>
          <w:szCs w:val="24"/>
        </w:rPr>
        <w:t xml:space="preserve"> </w:t>
      </w:r>
      <w:r w:rsidR="00E91DD5">
        <w:rPr>
          <w:szCs w:val="24"/>
        </w:rPr>
        <w:t>Kolektyvas kaip ir kasmet dalyvavo moksleivių folklorinių šokių varžytuv</w:t>
      </w:r>
      <w:r w:rsidR="00D654D9">
        <w:rPr>
          <w:szCs w:val="24"/>
        </w:rPr>
        <w:t>ėse</w:t>
      </w:r>
      <w:r w:rsidR="00E91DD5">
        <w:rPr>
          <w:szCs w:val="24"/>
        </w:rPr>
        <w:t xml:space="preserve"> „Patrepsynė 2022“</w:t>
      </w:r>
      <w:r w:rsidR="00D654D9">
        <w:rPr>
          <w:szCs w:val="24"/>
        </w:rPr>
        <w:t xml:space="preserve"> ir pateko į respublikinį finalą.</w:t>
      </w:r>
    </w:p>
    <w:p w14:paraId="6BBC9023" w14:textId="297DC662" w:rsidR="00B3415A" w:rsidRPr="0059716D" w:rsidRDefault="00B3415A" w:rsidP="008C3D00">
      <w:pPr>
        <w:spacing w:after="0"/>
        <w:ind w:firstLine="709"/>
        <w:jc w:val="both"/>
        <w:rPr>
          <w:color w:val="C00000"/>
          <w:szCs w:val="24"/>
          <w:shd w:val="clear" w:color="auto" w:fill="FFFFFF"/>
        </w:rPr>
      </w:pPr>
      <w:r w:rsidRPr="00615CA3">
        <w:rPr>
          <w:szCs w:val="24"/>
          <w:shd w:val="clear" w:color="auto" w:fill="FFFFFF"/>
        </w:rPr>
        <w:t>Nemažas dėmesys buvo skirtas etnokultūrin</w:t>
      </w:r>
      <w:r w:rsidR="008C39F9" w:rsidRPr="00615CA3">
        <w:rPr>
          <w:szCs w:val="24"/>
          <w:shd w:val="clear" w:color="auto" w:fill="FFFFFF"/>
        </w:rPr>
        <w:t>iam ugdymui. G</w:t>
      </w:r>
      <w:r w:rsidRPr="00615CA3">
        <w:rPr>
          <w:szCs w:val="24"/>
          <w:shd w:val="clear" w:color="auto" w:fill="FFFFFF"/>
        </w:rPr>
        <w:t xml:space="preserve">imnazijoje vyko </w:t>
      </w:r>
      <w:r w:rsidRPr="00615CA3">
        <w:rPr>
          <w:szCs w:val="24"/>
        </w:rPr>
        <w:t xml:space="preserve">ikimokyklinio ir priešmokyklinio ugdymo grupių organizuotas Adventinis rytmetys. </w:t>
      </w:r>
      <w:r w:rsidR="0079581E" w:rsidRPr="00615CA3">
        <w:rPr>
          <w:szCs w:val="24"/>
        </w:rPr>
        <w:t>Būrelio „Kito link“ nariai kūrė ir gamino angelus.</w:t>
      </w:r>
      <w:r w:rsidR="00185CA8" w:rsidRPr="00615CA3">
        <w:rPr>
          <w:szCs w:val="24"/>
        </w:rPr>
        <w:t xml:space="preserve"> </w:t>
      </w:r>
      <w:r w:rsidR="00185CA8" w:rsidRPr="000703C8">
        <w:rPr>
          <w:szCs w:val="24"/>
        </w:rPr>
        <w:t>1-4 klasių mokiniai dalyvavo tarptautiniame piešinių konkurse „Skaičiuočių pynė 202</w:t>
      </w:r>
      <w:r w:rsidR="000703C8" w:rsidRPr="000703C8">
        <w:rPr>
          <w:szCs w:val="24"/>
        </w:rPr>
        <w:t>2</w:t>
      </w:r>
      <w:r w:rsidR="00185CA8" w:rsidRPr="000703C8">
        <w:rPr>
          <w:szCs w:val="24"/>
        </w:rPr>
        <w:t>“.</w:t>
      </w:r>
      <w:r w:rsidR="006C71A3" w:rsidRPr="0059716D">
        <w:rPr>
          <w:color w:val="C00000"/>
          <w:szCs w:val="24"/>
          <w:shd w:val="clear" w:color="auto" w:fill="FFFFFF"/>
        </w:rPr>
        <w:t xml:space="preserve"> </w:t>
      </w:r>
      <w:r w:rsidR="008C39F9" w:rsidRPr="00850DEB">
        <w:rPr>
          <w:szCs w:val="24"/>
          <w:shd w:val="clear" w:color="auto" w:fill="FFFFFF"/>
        </w:rPr>
        <w:t xml:space="preserve">Gimnazistai dalyvavo Radviliškio viešosios bibliotekos </w:t>
      </w:r>
      <w:r w:rsidR="00850DEB" w:rsidRPr="00850DEB">
        <w:rPr>
          <w:szCs w:val="24"/>
          <w:shd w:val="clear" w:color="auto" w:fill="FFFFFF"/>
        </w:rPr>
        <w:t xml:space="preserve">organizuotoje ekspedicijoje „Balio Buračo kelias: vakar ir šiandien“, bei </w:t>
      </w:r>
      <w:r w:rsidR="00850DEB">
        <w:rPr>
          <w:szCs w:val="24"/>
          <w:shd w:val="clear" w:color="auto" w:fill="FFFFFF"/>
        </w:rPr>
        <w:t>Radviliškio viešosios bibliotekos,</w:t>
      </w:r>
      <w:r w:rsidR="005646F7">
        <w:rPr>
          <w:szCs w:val="24"/>
          <w:shd w:val="clear" w:color="auto" w:fill="FFFFFF"/>
        </w:rPr>
        <w:t xml:space="preserve"> </w:t>
      </w:r>
      <w:r w:rsidR="00850DEB">
        <w:rPr>
          <w:szCs w:val="24"/>
          <w:shd w:val="clear" w:color="auto" w:fill="FFFFFF"/>
        </w:rPr>
        <w:t>Žeimių ir Šiaulėnų filialų organizuotoje konferencijoje „Balio Buračo fotografijos ir</w:t>
      </w:r>
      <w:r w:rsidR="005646F7">
        <w:rPr>
          <w:szCs w:val="24"/>
          <w:shd w:val="clear" w:color="auto" w:fill="FFFFFF"/>
        </w:rPr>
        <w:t>,</w:t>
      </w:r>
      <w:r w:rsidR="00850DEB">
        <w:rPr>
          <w:szCs w:val="24"/>
          <w:shd w:val="clear" w:color="auto" w:fill="FFFFFF"/>
        </w:rPr>
        <w:t xml:space="preserve"> ką byloja močiučių raštai </w:t>
      </w:r>
      <w:proofErr w:type="spellStart"/>
      <w:r w:rsidR="005646F7">
        <w:rPr>
          <w:szCs w:val="24"/>
          <w:shd w:val="clear" w:color="auto" w:fill="FFFFFF"/>
        </w:rPr>
        <w:t>di</w:t>
      </w:r>
      <w:r w:rsidR="00850DEB">
        <w:rPr>
          <w:szCs w:val="24"/>
          <w:shd w:val="clear" w:color="auto" w:fill="FFFFFF"/>
        </w:rPr>
        <w:t>vonuose</w:t>
      </w:r>
      <w:proofErr w:type="spellEnd"/>
      <w:r w:rsidR="00850DEB">
        <w:rPr>
          <w:szCs w:val="24"/>
          <w:shd w:val="clear" w:color="auto" w:fill="FFFFFF"/>
        </w:rPr>
        <w:t xml:space="preserve"> ir </w:t>
      </w:r>
      <w:proofErr w:type="spellStart"/>
      <w:r w:rsidR="00850DEB">
        <w:rPr>
          <w:szCs w:val="24"/>
          <w:shd w:val="clear" w:color="auto" w:fill="FFFFFF"/>
        </w:rPr>
        <w:t>abrūsuose</w:t>
      </w:r>
      <w:proofErr w:type="spellEnd"/>
      <w:r w:rsidR="00850DEB">
        <w:rPr>
          <w:szCs w:val="24"/>
          <w:shd w:val="clear" w:color="auto" w:fill="FFFFFF"/>
        </w:rPr>
        <w:t>?“.</w:t>
      </w:r>
      <w:r w:rsidR="00185CA8" w:rsidRPr="0059716D">
        <w:rPr>
          <w:color w:val="C00000"/>
          <w:szCs w:val="24"/>
          <w:shd w:val="clear" w:color="auto" w:fill="FFFFFF"/>
        </w:rPr>
        <w:t xml:space="preserve"> </w:t>
      </w:r>
    </w:p>
    <w:p w14:paraId="26A21989" w14:textId="10573386" w:rsidR="007D3B8F" w:rsidRPr="00D55826" w:rsidRDefault="00B3415A" w:rsidP="008C3D00">
      <w:pPr>
        <w:spacing w:after="0"/>
        <w:ind w:firstLine="709"/>
        <w:jc w:val="both"/>
        <w:rPr>
          <w:szCs w:val="24"/>
        </w:rPr>
      </w:pPr>
      <w:r w:rsidRPr="005646F7">
        <w:rPr>
          <w:szCs w:val="24"/>
        </w:rPr>
        <w:t>Be dėmesio nepaliktas mokinių pilietišku</w:t>
      </w:r>
      <w:r w:rsidR="005646F7">
        <w:rPr>
          <w:szCs w:val="24"/>
        </w:rPr>
        <w:t>mo ugdymas. Vyko</w:t>
      </w:r>
      <w:r w:rsidRPr="0059716D">
        <w:rPr>
          <w:color w:val="C00000"/>
          <w:szCs w:val="24"/>
        </w:rPr>
        <w:t xml:space="preserve"> </w:t>
      </w:r>
      <w:r w:rsidRPr="005646F7">
        <w:rPr>
          <w:szCs w:val="24"/>
        </w:rPr>
        <w:t>pilietiškumo pamoka – renginys, ski</w:t>
      </w:r>
      <w:r w:rsidR="005646F7">
        <w:rPr>
          <w:szCs w:val="24"/>
        </w:rPr>
        <w:t>rtas LR Konstitucijai paminėti</w:t>
      </w:r>
      <w:r w:rsidR="00AB3DDE">
        <w:rPr>
          <w:szCs w:val="24"/>
        </w:rPr>
        <w:t xml:space="preserve">. </w:t>
      </w:r>
      <w:r w:rsidR="00AB3DDE" w:rsidRPr="00D55826">
        <w:rPr>
          <w:szCs w:val="24"/>
        </w:rPr>
        <w:t xml:space="preserve">Mokiniai </w:t>
      </w:r>
      <w:r w:rsidR="00AB3DDE" w:rsidRPr="00D55826">
        <w:rPr>
          <w:rFonts w:ascii="Segoe UI Historic" w:hAnsi="Segoe UI Historic" w:cs="Segoe UI Historic"/>
          <w:color w:val="050505"/>
          <w:szCs w:val="24"/>
          <w:shd w:val="clear" w:color="auto" w:fill="FFFFFF"/>
        </w:rPr>
        <w:t> </w:t>
      </w:r>
      <w:r w:rsidR="00AB3DDE" w:rsidRPr="00D55826">
        <w:rPr>
          <w:color w:val="050505"/>
          <w:szCs w:val="24"/>
          <w:shd w:val="clear" w:color="auto" w:fill="FFFFFF"/>
        </w:rPr>
        <w:t>kalbino</w:t>
      </w:r>
      <w:r w:rsidR="00AB3DDE" w:rsidRPr="00D55826">
        <w:rPr>
          <w:rFonts w:ascii="Segoe UI Historic" w:hAnsi="Segoe UI Historic" w:cs="Segoe UI Historic"/>
          <w:color w:val="050505"/>
          <w:szCs w:val="24"/>
          <w:shd w:val="clear" w:color="auto" w:fill="FFFFFF"/>
        </w:rPr>
        <w:t xml:space="preserve"> </w:t>
      </w:r>
      <w:r w:rsidR="00AB3DDE" w:rsidRPr="00D55826">
        <w:rPr>
          <w:color w:val="050505"/>
          <w:szCs w:val="24"/>
          <w:shd w:val="clear" w:color="auto" w:fill="FFFFFF"/>
        </w:rPr>
        <w:t>gimnazijos mokinius ir mokytojus, ką jie žino apie Konstituciją</w:t>
      </w:r>
      <w:r w:rsidR="00D55826" w:rsidRPr="00D55826">
        <w:rPr>
          <w:color w:val="050505"/>
          <w:szCs w:val="24"/>
          <w:shd w:val="clear" w:color="auto" w:fill="FFFFFF"/>
        </w:rPr>
        <w:t>,</w:t>
      </w:r>
      <w:r w:rsidR="00AB3DDE" w:rsidRPr="00D55826">
        <w:rPr>
          <w:color w:val="050505"/>
          <w:szCs w:val="24"/>
          <w:shd w:val="clear" w:color="auto" w:fill="FFFFFF"/>
        </w:rPr>
        <w:t xml:space="preserve"> sukūrė ir parodė filmuką ,,Klausimėlis</w:t>
      </w:r>
      <w:r w:rsidR="00AB3DDE" w:rsidRPr="00D55826">
        <w:rPr>
          <w:rFonts w:ascii="Segoe UI Historic" w:hAnsi="Segoe UI Historic" w:cs="Segoe UI Historic"/>
          <w:color w:val="050505"/>
          <w:szCs w:val="24"/>
          <w:shd w:val="clear" w:color="auto" w:fill="FFFFFF"/>
        </w:rPr>
        <w:t>"</w:t>
      </w:r>
      <w:r w:rsidR="00AB3DDE">
        <w:rPr>
          <w:rFonts w:ascii="Segoe UI Historic" w:hAnsi="Segoe UI Historic" w:cs="Segoe UI Historic"/>
          <w:color w:val="050505"/>
          <w:sz w:val="23"/>
          <w:szCs w:val="23"/>
          <w:shd w:val="clear" w:color="auto" w:fill="FFFFFF"/>
        </w:rPr>
        <w:t>.</w:t>
      </w:r>
      <w:r w:rsidR="005646F7">
        <w:rPr>
          <w:szCs w:val="24"/>
        </w:rPr>
        <w:t xml:space="preserve"> </w:t>
      </w:r>
      <w:r w:rsidR="00D55826">
        <w:rPr>
          <w:szCs w:val="24"/>
        </w:rPr>
        <w:t>Mokiniai prisijungė prie visuotinės pilietinės akcijos</w:t>
      </w:r>
      <w:r w:rsidR="005646F7">
        <w:rPr>
          <w:szCs w:val="24"/>
        </w:rPr>
        <w:t xml:space="preserve"> „Atmintis gyva, nes liudija...“ </w:t>
      </w:r>
      <w:r w:rsidRPr="006F2C30">
        <w:rPr>
          <w:szCs w:val="24"/>
        </w:rPr>
        <w:t xml:space="preserve">Gimnazija minėjo ir Lietuvos valstybės atkūrimo dieną: </w:t>
      </w:r>
      <w:r w:rsidR="006F2C30" w:rsidRPr="006F2C30">
        <w:rPr>
          <w:szCs w:val="24"/>
        </w:rPr>
        <w:t xml:space="preserve">pradinukų rytmetis „Ačiū, Tėvyne!“, Aurimo </w:t>
      </w:r>
      <w:proofErr w:type="spellStart"/>
      <w:r w:rsidR="006F2C30" w:rsidRPr="006F2C30">
        <w:rPr>
          <w:szCs w:val="24"/>
        </w:rPr>
        <w:t>Rapalio</w:t>
      </w:r>
      <w:proofErr w:type="spellEnd"/>
      <w:r w:rsidR="006F2C30" w:rsidRPr="006F2C30">
        <w:rPr>
          <w:szCs w:val="24"/>
        </w:rPr>
        <w:t xml:space="preserve"> pravestas edukacinis užsiėmimas „Miško brolių takais...“.</w:t>
      </w:r>
      <w:r w:rsidR="006F2C30">
        <w:rPr>
          <w:szCs w:val="24"/>
        </w:rPr>
        <w:t xml:space="preserve"> </w:t>
      </w:r>
      <w:r w:rsidR="00793E64">
        <w:rPr>
          <w:szCs w:val="24"/>
        </w:rPr>
        <w:t xml:space="preserve">Mokykloje svečiavosi Šiaulių regiono karo prievolės tarnybos ir komplektavimo skyriaus atstovai vyr. seržantai V. Juknevičius, O. </w:t>
      </w:r>
      <w:proofErr w:type="spellStart"/>
      <w:r w:rsidR="00793E64">
        <w:rPr>
          <w:szCs w:val="24"/>
        </w:rPr>
        <w:t>Sinušas</w:t>
      </w:r>
      <w:proofErr w:type="spellEnd"/>
      <w:r w:rsidR="00793E64">
        <w:rPr>
          <w:szCs w:val="24"/>
        </w:rPr>
        <w:t xml:space="preserve"> ir A. </w:t>
      </w:r>
      <w:proofErr w:type="spellStart"/>
      <w:r w:rsidR="00793E64">
        <w:rPr>
          <w:szCs w:val="24"/>
        </w:rPr>
        <w:t>Navickis</w:t>
      </w:r>
      <w:proofErr w:type="spellEnd"/>
      <w:r w:rsidR="00793E64">
        <w:rPr>
          <w:szCs w:val="24"/>
        </w:rPr>
        <w:t xml:space="preserve">. </w:t>
      </w:r>
      <w:r w:rsidR="006F2C30">
        <w:rPr>
          <w:szCs w:val="24"/>
        </w:rPr>
        <w:t>Lietuvos nepriklausomybės atkūrimo dienai paminėti pradinukai dalyvavo integruotų pamokų dienoje „Gimtinės takeliu“</w:t>
      </w:r>
      <w:r w:rsidR="00793E64">
        <w:rPr>
          <w:szCs w:val="24"/>
        </w:rPr>
        <w:t>, vyresnieji mokiniai – renginyje „Dainuoju Lietuvai“.</w:t>
      </w:r>
      <w:r w:rsidR="00793E64">
        <w:rPr>
          <w:color w:val="C00000"/>
          <w:szCs w:val="24"/>
        </w:rPr>
        <w:t xml:space="preserve"> </w:t>
      </w:r>
      <w:r w:rsidR="00AB3DDE" w:rsidRPr="00D55826">
        <w:rPr>
          <w:szCs w:val="24"/>
        </w:rPr>
        <w:t xml:space="preserve">Septintokai dalyvavo žygyje „Istorijos ir partizanų takais“, aštuntokai </w:t>
      </w:r>
      <w:r w:rsidR="00D55826" w:rsidRPr="00D55826">
        <w:rPr>
          <w:szCs w:val="24"/>
        </w:rPr>
        <w:t>apsilankė Minaičiuose.</w:t>
      </w:r>
      <w:r w:rsidR="00D55826">
        <w:rPr>
          <w:szCs w:val="24"/>
        </w:rPr>
        <w:t xml:space="preserve"> Gimnazijos</w:t>
      </w:r>
      <w:r w:rsidR="00E40101">
        <w:rPr>
          <w:szCs w:val="24"/>
        </w:rPr>
        <w:t xml:space="preserve"> bendruomenė paminėjo Lietuvos žydų genocido atminimo dieną, surengė žygį „Atminties keliu“.</w:t>
      </w:r>
      <w:r w:rsidR="007D3B8F">
        <w:rPr>
          <w:szCs w:val="24"/>
        </w:rPr>
        <w:t xml:space="preserve"> </w:t>
      </w:r>
    </w:p>
    <w:p w14:paraId="6145376E" w14:textId="52DDBFA0" w:rsidR="00B3415A" w:rsidRPr="00A2564D" w:rsidRDefault="00B3415A" w:rsidP="008C3D00">
      <w:pPr>
        <w:spacing w:after="0"/>
        <w:ind w:firstLine="709"/>
        <w:jc w:val="both"/>
        <w:rPr>
          <w:szCs w:val="24"/>
        </w:rPr>
      </w:pPr>
      <w:r w:rsidRPr="007D3B8F">
        <w:rPr>
          <w:szCs w:val="24"/>
        </w:rPr>
        <w:t>Gimnazijoje vyko nemažai rengini</w:t>
      </w:r>
      <w:r w:rsidR="0079581E" w:rsidRPr="007D3B8F">
        <w:rPr>
          <w:szCs w:val="24"/>
        </w:rPr>
        <w:t>ų, skirtų Lietuvių kalbos dienai</w:t>
      </w:r>
      <w:r w:rsidRPr="007D3B8F">
        <w:rPr>
          <w:szCs w:val="24"/>
        </w:rPr>
        <w:t xml:space="preserve"> paminėti.</w:t>
      </w:r>
      <w:r w:rsidR="00757FE3">
        <w:rPr>
          <w:szCs w:val="24"/>
        </w:rPr>
        <w:t xml:space="preserve"> Vyko pamokos, skirtos Senajai</w:t>
      </w:r>
      <w:r w:rsidRPr="007D3B8F">
        <w:rPr>
          <w:szCs w:val="24"/>
        </w:rPr>
        <w:t xml:space="preserve"> </w:t>
      </w:r>
      <w:r w:rsidR="00757FE3">
        <w:rPr>
          <w:szCs w:val="24"/>
        </w:rPr>
        <w:t>Lietuvos</w:t>
      </w:r>
      <w:r w:rsidR="00757FE3" w:rsidRPr="00144A42">
        <w:rPr>
          <w:szCs w:val="24"/>
        </w:rPr>
        <w:t xml:space="preserve"> </w:t>
      </w:r>
      <w:r w:rsidR="00757FE3">
        <w:rPr>
          <w:szCs w:val="24"/>
        </w:rPr>
        <w:t xml:space="preserve">raštijai, sustabdyta minutė – knygai, </w:t>
      </w:r>
      <w:r w:rsidR="00565D2D">
        <w:rPr>
          <w:szCs w:val="24"/>
        </w:rPr>
        <w:t xml:space="preserve">skirta spaudos atgavimo, Kalbos ir knygos dienai. </w:t>
      </w:r>
      <w:r w:rsidR="00757FE3">
        <w:rPr>
          <w:szCs w:val="24"/>
        </w:rPr>
        <w:t xml:space="preserve"> </w:t>
      </w:r>
      <w:r w:rsidR="0079581E" w:rsidRPr="00144A42">
        <w:rPr>
          <w:szCs w:val="24"/>
        </w:rPr>
        <w:t xml:space="preserve">Ikimokyklinės </w:t>
      </w:r>
      <w:r w:rsidR="00144A42" w:rsidRPr="00144A42">
        <w:rPr>
          <w:szCs w:val="24"/>
        </w:rPr>
        <w:t>ir priešmokyklinės grupių</w:t>
      </w:r>
      <w:r w:rsidR="0079581E" w:rsidRPr="00144A42">
        <w:rPr>
          <w:szCs w:val="24"/>
        </w:rPr>
        <w:t xml:space="preserve"> vaikai dalyvavo </w:t>
      </w:r>
      <w:r w:rsidR="00144A42" w:rsidRPr="00144A42">
        <w:rPr>
          <w:szCs w:val="24"/>
        </w:rPr>
        <w:t>eilėraščių deklamavimo rytmetyje</w:t>
      </w:r>
      <w:r w:rsidR="0079581E" w:rsidRPr="00144A42">
        <w:rPr>
          <w:szCs w:val="24"/>
        </w:rPr>
        <w:t xml:space="preserve"> „</w:t>
      </w:r>
      <w:r w:rsidR="00144A42" w:rsidRPr="00144A42">
        <w:rPr>
          <w:szCs w:val="24"/>
        </w:rPr>
        <w:t>Ačiū, Tėvyne!</w:t>
      </w:r>
      <w:r w:rsidR="0079581E" w:rsidRPr="00144A42">
        <w:rPr>
          <w:szCs w:val="24"/>
        </w:rPr>
        <w:t>“. Pradinukai dalyvavo</w:t>
      </w:r>
      <w:r w:rsidR="00144A42">
        <w:rPr>
          <w:szCs w:val="24"/>
        </w:rPr>
        <w:t xml:space="preserve"> skaitymo skatinimo </w:t>
      </w:r>
      <w:r w:rsidR="0079581E" w:rsidRPr="00144A42">
        <w:rPr>
          <w:szCs w:val="24"/>
        </w:rPr>
        <w:t xml:space="preserve"> </w:t>
      </w:r>
      <w:r w:rsidR="00144A42" w:rsidRPr="00144A42">
        <w:t>ilgalaikio projekto ,,Skai</w:t>
      </w:r>
      <w:r w:rsidR="00144A42">
        <w:t>tau ir džiaugiuosi“ renginyje ,,Esi amžinai atsakingas už tą, ką prisijaukinai“ .</w:t>
      </w:r>
      <w:r w:rsidR="00144A42" w:rsidRPr="0059716D">
        <w:rPr>
          <w:color w:val="C00000"/>
          <w:szCs w:val="24"/>
        </w:rPr>
        <w:t xml:space="preserve"> </w:t>
      </w:r>
      <w:r w:rsidRPr="00144A42">
        <w:rPr>
          <w:szCs w:val="24"/>
        </w:rPr>
        <w:t xml:space="preserve">Aplankyta Vilniaus knygų mugė, kurios metu vyko įvairios kūrybinės dirbtuvės, knygų pristatymai, diskusijos ir interviu su knygų autoriais. </w:t>
      </w:r>
      <w:r w:rsidR="00322D64" w:rsidRPr="00144A42">
        <w:rPr>
          <w:szCs w:val="24"/>
        </w:rPr>
        <w:t>Metų knygos – 202</w:t>
      </w:r>
      <w:r w:rsidR="00144A42" w:rsidRPr="00144A42">
        <w:rPr>
          <w:szCs w:val="24"/>
        </w:rPr>
        <w:t>2</w:t>
      </w:r>
      <w:r w:rsidRPr="00144A42">
        <w:rPr>
          <w:szCs w:val="24"/>
        </w:rPr>
        <w:t xml:space="preserve"> rinkim</w:t>
      </w:r>
      <w:r w:rsidR="00144A42" w:rsidRPr="00144A42">
        <w:rPr>
          <w:szCs w:val="24"/>
        </w:rPr>
        <w:t>ai</w:t>
      </w:r>
      <w:r w:rsidRPr="00A2564D">
        <w:rPr>
          <w:szCs w:val="24"/>
        </w:rPr>
        <w:t xml:space="preserve">. Pristatytos Metų knygos rinkimuose dalyvaujančios vaikų literatūros knygos. </w:t>
      </w:r>
      <w:r w:rsidR="00322D64" w:rsidRPr="00A2564D">
        <w:rPr>
          <w:szCs w:val="24"/>
        </w:rPr>
        <w:t xml:space="preserve">Dalyvauta </w:t>
      </w:r>
      <w:r w:rsidR="00A2564D">
        <w:rPr>
          <w:szCs w:val="24"/>
        </w:rPr>
        <w:t xml:space="preserve">Radviliškio viešosios bibliotekos skelbtoje akcijoje „Bibliotekų knygų Kalėdos. Dalinkimės gerumu ir knygomis“, vyko susitikimas su „Diemedžio“ leidyklos atstovu Arūnu </w:t>
      </w:r>
      <w:proofErr w:type="spellStart"/>
      <w:r w:rsidR="00A2564D">
        <w:rPr>
          <w:szCs w:val="24"/>
        </w:rPr>
        <w:t>Dudavičiumi</w:t>
      </w:r>
      <w:proofErr w:type="spellEnd"/>
      <w:r w:rsidR="00A2564D">
        <w:rPr>
          <w:szCs w:val="24"/>
        </w:rPr>
        <w:t>.</w:t>
      </w:r>
      <w:r w:rsidR="00757FE3">
        <w:rPr>
          <w:szCs w:val="24"/>
        </w:rPr>
        <w:t xml:space="preserve"> Paminėta Knygnešio diena: PUG ir Tyrulių bibliotekos bendras renginys „Mokausi mylėti knygas“, </w:t>
      </w:r>
    </w:p>
    <w:p w14:paraId="376C5ED0" w14:textId="6594DA31" w:rsidR="00B3415A" w:rsidRPr="00D420E7" w:rsidRDefault="00D223DE" w:rsidP="008C3D00">
      <w:pPr>
        <w:spacing w:after="0"/>
        <w:jc w:val="both"/>
        <w:rPr>
          <w:szCs w:val="24"/>
        </w:rPr>
      </w:pPr>
      <w:r w:rsidRPr="0059716D">
        <w:rPr>
          <w:color w:val="C00000"/>
          <w:szCs w:val="24"/>
        </w:rPr>
        <w:t xml:space="preserve">           </w:t>
      </w:r>
      <w:r w:rsidR="00D420E7">
        <w:rPr>
          <w:color w:val="C00000"/>
          <w:szCs w:val="24"/>
        </w:rPr>
        <w:t xml:space="preserve"> </w:t>
      </w:r>
      <w:r w:rsidR="00D420E7" w:rsidRPr="00D420E7">
        <w:rPr>
          <w:szCs w:val="24"/>
        </w:rPr>
        <w:t>G</w:t>
      </w:r>
      <w:r w:rsidR="00B3415A" w:rsidRPr="00D420E7">
        <w:rPr>
          <w:szCs w:val="24"/>
        </w:rPr>
        <w:t xml:space="preserve">imnazijos piligrimų grupė dalyvavo </w:t>
      </w:r>
      <w:r w:rsidRPr="00D420E7">
        <w:rPr>
          <w:szCs w:val="24"/>
        </w:rPr>
        <w:t xml:space="preserve">Šiaulių vyskupo organizuotame </w:t>
      </w:r>
      <w:r w:rsidR="00B3415A" w:rsidRPr="00D420E7">
        <w:rPr>
          <w:szCs w:val="24"/>
        </w:rPr>
        <w:t>piligriminiame žygyje „</w:t>
      </w:r>
      <w:r w:rsidR="00D420E7">
        <w:rPr>
          <w:szCs w:val="24"/>
        </w:rPr>
        <w:t>Kryžių kalnas - Šiluva</w:t>
      </w:r>
      <w:r w:rsidRPr="00D420E7">
        <w:rPr>
          <w:szCs w:val="24"/>
        </w:rPr>
        <w:t xml:space="preserve">“. </w:t>
      </w:r>
      <w:r w:rsidR="00D420E7" w:rsidRPr="00D420E7">
        <w:rPr>
          <w:szCs w:val="24"/>
        </w:rPr>
        <w:t xml:space="preserve">Mokiniai </w:t>
      </w:r>
      <w:r w:rsidR="00B3415A" w:rsidRPr="00D420E7">
        <w:rPr>
          <w:szCs w:val="24"/>
        </w:rPr>
        <w:t xml:space="preserve">vykdė akciją „Apleistas kapas“. </w:t>
      </w:r>
      <w:r w:rsidR="000844B7" w:rsidRPr="00D420E7">
        <w:rPr>
          <w:szCs w:val="24"/>
        </w:rPr>
        <w:t xml:space="preserve">Projekto „Iš širdies į širdį“ dalyvių pagamintos atvirutės, sveikinimai, iškepti pyragai pradžiugino Kalėdų </w:t>
      </w:r>
      <w:proofErr w:type="spellStart"/>
      <w:r w:rsidR="000844B7" w:rsidRPr="00D420E7">
        <w:rPr>
          <w:szCs w:val="24"/>
        </w:rPr>
        <w:t>belaukiančius</w:t>
      </w:r>
      <w:proofErr w:type="spellEnd"/>
      <w:r w:rsidR="000844B7" w:rsidRPr="00D420E7">
        <w:rPr>
          <w:szCs w:val="24"/>
        </w:rPr>
        <w:t xml:space="preserve"> Šeduvos globos namų Polekėlės padalinio gyventojus.</w:t>
      </w:r>
    </w:p>
    <w:p w14:paraId="537E21F6" w14:textId="45E88E7E" w:rsidR="00B3415A" w:rsidRDefault="00B3415A" w:rsidP="008C3D00">
      <w:pPr>
        <w:spacing w:after="0"/>
        <w:ind w:firstLine="709"/>
        <w:jc w:val="both"/>
        <w:rPr>
          <w:color w:val="C00000"/>
          <w:szCs w:val="24"/>
        </w:rPr>
      </w:pPr>
      <w:r w:rsidRPr="002E49ED">
        <w:rPr>
          <w:szCs w:val="24"/>
        </w:rPr>
        <w:t xml:space="preserve">Gimnazija pasinaudojo Kultūros paso suteikta galimybe ir dalyvavo </w:t>
      </w:r>
      <w:r w:rsidR="002E49ED">
        <w:rPr>
          <w:szCs w:val="24"/>
        </w:rPr>
        <w:t xml:space="preserve">edukaciniuose užsiėmimuose: Kauno technikos kolegijos edukacijoje „Žaibas – gamtos stebuklas ar kasdienybė?“, </w:t>
      </w:r>
      <w:r w:rsidR="00D420E7">
        <w:rPr>
          <w:szCs w:val="24"/>
        </w:rPr>
        <w:t>Šiaulių apskrities Povilo Višinskio viešosios bibliotekos edukacijoje „</w:t>
      </w:r>
      <w:proofErr w:type="spellStart"/>
      <w:r w:rsidR="00D420E7">
        <w:rPr>
          <w:szCs w:val="24"/>
        </w:rPr>
        <w:t>Lego</w:t>
      </w:r>
      <w:proofErr w:type="spellEnd"/>
      <w:r w:rsidR="00D420E7">
        <w:rPr>
          <w:szCs w:val="24"/>
        </w:rPr>
        <w:t xml:space="preserve"> </w:t>
      </w:r>
      <w:proofErr w:type="spellStart"/>
      <w:r w:rsidR="00D420E7">
        <w:rPr>
          <w:szCs w:val="24"/>
        </w:rPr>
        <w:t>robotika</w:t>
      </w:r>
      <w:proofErr w:type="spellEnd"/>
      <w:r w:rsidR="00D420E7">
        <w:rPr>
          <w:szCs w:val="24"/>
        </w:rPr>
        <w:t>“, Ritos Bernotienės vestoje edukacijoje „Druskos magija“ ir kt.</w:t>
      </w:r>
    </w:p>
    <w:p w14:paraId="3E0C7B96" w14:textId="38783F52" w:rsidR="008C3D00" w:rsidRDefault="00A47E51" w:rsidP="00A47E51">
      <w:pPr>
        <w:tabs>
          <w:tab w:val="left" w:pos="720"/>
        </w:tabs>
        <w:suppressAutoHyphens/>
        <w:spacing w:after="0"/>
        <w:jc w:val="both"/>
        <w:rPr>
          <w:rFonts w:eastAsia="MS Mincho"/>
          <w:szCs w:val="24"/>
          <w:lang w:eastAsia="lt-LT"/>
        </w:rPr>
      </w:pPr>
      <w:r>
        <w:rPr>
          <w:color w:val="C00000"/>
          <w:szCs w:val="24"/>
        </w:rPr>
        <w:t xml:space="preserve">            </w:t>
      </w:r>
      <w:r w:rsidR="00B3415A" w:rsidRPr="00470E36">
        <w:rPr>
          <w:szCs w:val="24"/>
        </w:rPr>
        <w:t>Daug dėmesio gimnazija skyrė sporto ir sveikatingumo renginių organizavimui: vyko varžybos, šventės, akcijos.</w:t>
      </w:r>
      <w:r w:rsidR="00287C95" w:rsidRPr="00470E36">
        <w:rPr>
          <w:szCs w:val="24"/>
        </w:rPr>
        <w:t xml:space="preserve"> Solidarumo bėgimu paminėta diena be automobilio.</w:t>
      </w:r>
      <w:r w:rsidR="00B3415A" w:rsidRPr="00470E36">
        <w:rPr>
          <w:szCs w:val="24"/>
        </w:rPr>
        <w:t xml:space="preserve"> </w:t>
      </w:r>
      <w:r w:rsidR="00470E36" w:rsidRPr="00470E36">
        <w:rPr>
          <w:szCs w:val="24"/>
        </w:rPr>
        <w:t xml:space="preserve"> G</w:t>
      </w:r>
      <w:r w:rsidR="00B3415A" w:rsidRPr="00470E36">
        <w:rPr>
          <w:szCs w:val="24"/>
        </w:rPr>
        <w:t xml:space="preserve">imnazijoje organizuotos tarpklasinės futbolo, krepšinio, tinklinio, kvadrato varžybos, „Drąsūs, stiprūs, vikrūs“, kroso varžybos. </w:t>
      </w:r>
      <w:r w:rsidR="00626217" w:rsidRPr="008A2E10">
        <w:rPr>
          <w:rFonts w:eastAsia="MS Mincho"/>
          <w:szCs w:val="24"/>
          <w:lang w:eastAsia="lt-LT"/>
        </w:rPr>
        <w:t>Mokiniai šauniai pasirodė Radviliškio rajono savivaldybės kaimo vietovių bendrojo ugdymo mokyklų mokinių kvadrato varžybose.</w:t>
      </w:r>
      <w:r w:rsidR="00626217">
        <w:rPr>
          <w:rFonts w:eastAsia="MS Mincho"/>
          <w:szCs w:val="24"/>
          <w:lang w:eastAsia="lt-LT"/>
        </w:rPr>
        <w:t xml:space="preserve"> </w:t>
      </w:r>
      <w:r w:rsidR="00626217" w:rsidRPr="00470E36">
        <w:rPr>
          <w:szCs w:val="24"/>
        </w:rPr>
        <w:t>Antros klasės mokiniai mokėsi plaukti Radviliškio arenos baseine.</w:t>
      </w:r>
    </w:p>
    <w:p w14:paraId="5933CC5A" w14:textId="6AA7AFB4" w:rsidR="00B3415A" w:rsidRPr="008C3D00" w:rsidRDefault="00B3415A" w:rsidP="008C3D00">
      <w:pPr>
        <w:tabs>
          <w:tab w:val="left" w:pos="720"/>
        </w:tabs>
        <w:suppressAutoHyphens/>
        <w:spacing w:after="0"/>
        <w:ind w:firstLine="709"/>
        <w:jc w:val="both"/>
        <w:rPr>
          <w:rFonts w:eastAsia="MS Mincho"/>
          <w:szCs w:val="24"/>
          <w:lang w:eastAsia="lt-LT"/>
        </w:rPr>
      </w:pPr>
      <w:r w:rsidRPr="00626217">
        <w:rPr>
          <w:szCs w:val="24"/>
          <w:lang w:eastAsia="lt-LT"/>
        </w:rPr>
        <w:t>Gimnazij</w:t>
      </w:r>
      <w:r w:rsidR="00F25786">
        <w:rPr>
          <w:szCs w:val="24"/>
          <w:lang w:eastAsia="lt-LT"/>
        </w:rPr>
        <w:t>os mokiniai</w:t>
      </w:r>
      <w:r w:rsidRPr="00626217">
        <w:rPr>
          <w:szCs w:val="24"/>
          <w:lang w:eastAsia="lt-LT"/>
        </w:rPr>
        <w:t xml:space="preserve"> dalyvavo daugumoje rajone organizuotų olimpiadų ir konkursų. </w:t>
      </w:r>
      <w:r w:rsidRPr="00A11DA2">
        <w:rPr>
          <w:szCs w:val="24"/>
          <w:lang w:eastAsia="lt-LT"/>
        </w:rPr>
        <w:t>Pirmosios vi</w:t>
      </w:r>
      <w:r w:rsidR="005D634C" w:rsidRPr="00A11DA2">
        <w:rPr>
          <w:szCs w:val="24"/>
          <w:lang w:eastAsia="lt-LT"/>
        </w:rPr>
        <w:t xml:space="preserve">etos laimėtos </w:t>
      </w:r>
      <w:r w:rsidR="00F25786">
        <w:rPr>
          <w:szCs w:val="24"/>
          <w:lang w:eastAsia="lt-LT"/>
        </w:rPr>
        <w:t>penkiose</w:t>
      </w:r>
      <w:r w:rsidR="00A11DA2">
        <w:rPr>
          <w:szCs w:val="24"/>
          <w:lang w:eastAsia="lt-LT"/>
        </w:rPr>
        <w:t xml:space="preserve"> </w:t>
      </w:r>
      <w:r w:rsidR="005D634C" w:rsidRPr="00A11DA2">
        <w:rPr>
          <w:szCs w:val="24"/>
          <w:lang w:eastAsia="lt-LT"/>
        </w:rPr>
        <w:t>olimpiadose</w:t>
      </w:r>
      <w:r w:rsidR="005D634C" w:rsidRPr="002E49ED">
        <w:rPr>
          <w:szCs w:val="24"/>
          <w:lang w:eastAsia="lt-LT"/>
        </w:rPr>
        <w:t xml:space="preserve">: </w:t>
      </w:r>
      <w:r w:rsidR="00A11DA2" w:rsidRPr="002E49ED">
        <w:rPr>
          <w:szCs w:val="24"/>
          <w:lang w:eastAsia="lt-LT"/>
        </w:rPr>
        <w:t>anglų k</w:t>
      </w:r>
      <w:r w:rsidR="00F25786">
        <w:rPr>
          <w:szCs w:val="24"/>
          <w:lang w:eastAsia="lt-LT"/>
        </w:rPr>
        <w:t>albos</w:t>
      </w:r>
      <w:r w:rsidR="00A11DA2" w:rsidRPr="002E49ED">
        <w:rPr>
          <w:szCs w:val="24"/>
          <w:lang w:eastAsia="lt-LT"/>
        </w:rPr>
        <w:t xml:space="preserve"> (2), </w:t>
      </w:r>
      <w:r w:rsidR="005D634C" w:rsidRPr="002E49ED">
        <w:rPr>
          <w:szCs w:val="24"/>
          <w:lang w:eastAsia="lt-LT"/>
        </w:rPr>
        <w:t>biologijos</w:t>
      </w:r>
      <w:r w:rsidR="00F25786">
        <w:rPr>
          <w:szCs w:val="24"/>
          <w:lang w:eastAsia="lt-LT"/>
        </w:rPr>
        <w:t>, istorijos</w:t>
      </w:r>
      <w:r w:rsidR="00A11DA2" w:rsidRPr="002E49ED">
        <w:rPr>
          <w:szCs w:val="24"/>
          <w:lang w:eastAsia="lt-LT"/>
        </w:rPr>
        <w:t xml:space="preserve"> ir chemijos</w:t>
      </w:r>
      <w:r w:rsidR="005D634C" w:rsidRPr="002E49ED">
        <w:rPr>
          <w:szCs w:val="24"/>
          <w:lang w:eastAsia="lt-LT"/>
        </w:rPr>
        <w:t xml:space="preserve">; užimtos </w:t>
      </w:r>
      <w:r w:rsidR="00F25786">
        <w:rPr>
          <w:szCs w:val="24"/>
          <w:lang w:eastAsia="lt-LT"/>
        </w:rPr>
        <w:t>šešios</w:t>
      </w:r>
      <w:r w:rsidRPr="002E49ED">
        <w:rPr>
          <w:szCs w:val="24"/>
          <w:lang w:eastAsia="lt-LT"/>
        </w:rPr>
        <w:t xml:space="preserve"> antrosios vietos – lietuvių kalbos</w:t>
      </w:r>
      <w:r w:rsidR="005D634C" w:rsidRPr="002E49ED">
        <w:rPr>
          <w:szCs w:val="24"/>
          <w:lang w:eastAsia="lt-LT"/>
        </w:rPr>
        <w:t xml:space="preserve">, </w:t>
      </w:r>
      <w:r w:rsidR="00A11DA2" w:rsidRPr="002E49ED">
        <w:rPr>
          <w:szCs w:val="24"/>
          <w:lang w:eastAsia="lt-LT"/>
        </w:rPr>
        <w:t>meninio skaitymo</w:t>
      </w:r>
      <w:r w:rsidR="00F25786">
        <w:rPr>
          <w:szCs w:val="24"/>
          <w:lang w:eastAsia="lt-LT"/>
        </w:rPr>
        <w:t>, istorijos (2)</w:t>
      </w:r>
      <w:r w:rsidR="005D634C" w:rsidRPr="002E49ED">
        <w:rPr>
          <w:szCs w:val="24"/>
          <w:lang w:eastAsia="lt-LT"/>
        </w:rPr>
        <w:t xml:space="preserve"> ir biologijos</w:t>
      </w:r>
      <w:r w:rsidR="00A11DA2" w:rsidRPr="002E49ED">
        <w:rPr>
          <w:szCs w:val="24"/>
          <w:lang w:eastAsia="lt-LT"/>
        </w:rPr>
        <w:t xml:space="preserve"> (2)</w:t>
      </w:r>
      <w:r w:rsidR="005D634C" w:rsidRPr="002E49ED">
        <w:rPr>
          <w:szCs w:val="24"/>
          <w:lang w:eastAsia="lt-LT"/>
        </w:rPr>
        <w:t xml:space="preserve"> olimpiadose, </w:t>
      </w:r>
      <w:r w:rsidR="00F25786">
        <w:rPr>
          <w:szCs w:val="24"/>
          <w:lang w:eastAsia="lt-LT"/>
        </w:rPr>
        <w:t>trys</w:t>
      </w:r>
      <w:r w:rsidR="00A11DA2" w:rsidRPr="002E49ED">
        <w:rPr>
          <w:szCs w:val="24"/>
          <w:lang w:eastAsia="lt-LT"/>
        </w:rPr>
        <w:t xml:space="preserve"> trečiosios vietos: lietuvių kalbos, anglų kalbos</w:t>
      </w:r>
      <w:r w:rsidR="00F25786">
        <w:rPr>
          <w:szCs w:val="24"/>
          <w:lang w:eastAsia="lt-LT"/>
        </w:rPr>
        <w:t xml:space="preserve"> ir istorijos</w:t>
      </w:r>
      <w:r w:rsidR="00A11DA2" w:rsidRPr="002E49ED">
        <w:rPr>
          <w:szCs w:val="24"/>
          <w:lang w:eastAsia="lt-LT"/>
        </w:rPr>
        <w:t xml:space="preserve"> olimpiadose</w:t>
      </w:r>
      <w:r w:rsidR="000844B7" w:rsidRPr="002E49ED">
        <w:rPr>
          <w:szCs w:val="24"/>
          <w:lang w:eastAsia="lt-LT"/>
        </w:rPr>
        <w:t>.</w:t>
      </w:r>
      <w:r w:rsidR="002E49ED">
        <w:rPr>
          <w:szCs w:val="24"/>
          <w:lang w:eastAsia="lt-LT"/>
        </w:rPr>
        <w:t xml:space="preserve"> Respublikiniame „Žynio“ konkurse laimėta I vieta, antrasis geriausias rezultatas per 26 metus.</w:t>
      </w:r>
      <w:r w:rsidR="00F25786">
        <w:rPr>
          <w:szCs w:val="24"/>
          <w:lang w:eastAsia="lt-LT"/>
        </w:rPr>
        <w:t xml:space="preserve"> Pradinukės laimėta 2 vieta Šiaulių vyskupijos katechetikos centro konkurse „Meilės džiaugsmas šeimoje“.</w:t>
      </w:r>
    </w:p>
    <w:p w14:paraId="33336C17" w14:textId="4F770C50" w:rsidR="00B3415A" w:rsidRPr="002E49ED" w:rsidRDefault="00B3415A" w:rsidP="008C3D00">
      <w:pPr>
        <w:spacing w:after="0"/>
        <w:ind w:firstLine="709"/>
        <w:jc w:val="both"/>
        <w:rPr>
          <w:szCs w:val="24"/>
          <w:lang w:eastAsia="lt-LT"/>
        </w:rPr>
      </w:pPr>
      <w:r w:rsidRPr="002E49ED">
        <w:rPr>
          <w:szCs w:val="24"/>
          <w:lang w:eastAsia="lt-LT"/>
        </w:rPr>
        <w:t>Mokiniai sėkmingai dalyvavo tarptautiniame ma</w:t>
      </w:r>
      <w:r w:rsidR="002E49ED">
        <w:rPr>
          <w:szCs w:val="24"/>
          <w:lang w:eastAsia="lt-LT"/>
        </w:rPr>
        <w:t>tematikos konkurse „Kengūra 2022</w:t>
      </w:r>
      <w:r w:rsidRPr="002E49ED">
        <w:rPr>
          <w:szCs w:val="24"/>
          <w:lang w:eastAsia="lt-LT"/>
        </w:rPr>
        <w:t xml:space="preserve">“, tarptautiniame edukaciniame konkurse „Olympis </w:t>
      </w:r>
      <w:r w:rsidR="002E49ED">
        <w:rPr>
          <w:szCs w:val="24"/>
          <w:lang w:eastAsia="lt-LT"/>
        </w:rPr>
        <w:t>2022</w:t>
      </w:r>
      <w:r w:rsidRPr="002E49ED">
        <w:rPr>
          <w:szCs w:val="24"/>
          <w:lang w:eastAsia="lt-LT"/>
        </w:rPr>
        <w:t xml:space="preserve">“, </w:t>
      </w:r>
      <w:r w:rsidR="005D634C" w:rsidRPr="002E49ED">
        <w:rPr>
          <w:szCs w:val="24"/>
          <w:lang w:eastAsia="lt-LT"/>
        </w:rPr>
        <w:t xml:space="preserve">tarptautiniame </w:t>
      </w:r>
      <w:proofErr w:type="spellStart"/>
      <w:r w:rsidR="005D634C" w:rsidRPr="002E49ED">
        <w:rPr>
          <w:szCs w:val="24"/>
          <w:lang w:eastAsia="lt-LT"/>
        </w:rPr>
        <w:t>Kings</w:t>
      </w:r>
      <w:proofErr w:type="spellEnd"/>
      <w:r w:rsidR="005D634C" w:rsidRPr="002E49ED">
        <w:rPr>
          <w:szCs w:val="24"/>
          <w:lang w:eastAsia="lt-LT"/>
        </w:rPr>
        <w:t xml:space="preserve"> konkurse </w:t>
      </w:r>
      <w:r w:rsidRPr="002E49ED">
        <w:rPr>
          <w:szCs w:val="24"/>
          <w:lang w:eastAsia="lt-LT"/>
        </w:rPr>
        <w:t>ir kituose.</w:t>
      </w:r>
    </w:p>
    <w:p w14:paraId="67686355" w14:textId="1A8364C4" w:rsidR="008A2E10" w:rsidRDefault="00B3415A" w:rsidP="008C3D00">
      <w:pPr>
        <w:tabs>
          <w:tab w:val="left" w:pos="720"/>
        </w:tabs>
        <w:suppressAutoHyphens/>
        <w:spacing w:after="0"/>
        <w:ind w:firstLine="709"/>
        <w:jc w:val="both"/>
        <w:rPr>
          <w:rFonts w:eastAsia="MS Mincho"/>
          <w:color w:val="C00000"/>
          <w:szCs w:val="24"/>
          <w:lang w:eastAsia="lt-LT"/>
        </w:rPr>
      </w:pPr>
      <w:r w:rsidRPr="005847DE">
        <w:rPr>
          <w:rFonts w:eastAsia="MS Mincho"/>
          <w:szCs w:val="24"/>
          <w:lang w:eastAsia="lt-LT"/>
        </w:rPr>
        <w:t xml:space="preserve">Meniniai kolektyvai dalyvavo gimnazijos ir miestelio organizuotuose renginiuose. </w:t>
      </w:r>
      <w:r w:rsidR="005847DE">
        <w:rPr>
          <w:rFonts w:eastAsia="MS Mincho"/>
          <w:szCs w:val="24"/>
          <w:lang w:eastAsia="lt-LT"/>
        </w:rPr>
        <w:t xml:space="preserve">Vokalinė – instrumentinė grupė „Grokime kartu“ koncertavo Polekėlės globos namuose minint tarptautinę pagyvenusių žmonių dieną. </w:t>
      </w:r>
    </w:p>
    <w:p w14:paraId="540195D0" w14:textId="59FFC8B7" w:rsidR="00B3415A" w:rsidRPr="00516929" w:rsidRDefault="00B3415A" w:rsidP="008C3D00">
      <w:pPr>
        <w:suppressAutoHyphens/>
        <w:spacing w:after="0"/>
        <w:ind w:firstLine="709"/>
        <w:jc w:val="both"/>
        <w:rPr>
          <w:rFonts w:eastAsia="MS Mincho"/>
          <w:szCs w:val="24"/>
          <w:lang w:eastAsia="ar-SA"/>
        </w:rPr>
      </w:pPr>
      <w:r w:rsidRPr="00516929">
        <w:rPr>
          <w:rFonts w:eastAsia="MS Mincho"/>
          <w:szCs w:val="24"/>
          <w:lang w:eastAsia="ar-SA"/>
        </w:rPr>
        <w:t>Gimna</w:t>
      </w:r>
      <w:r w:rsidR="00CD265D" w:rsidRPr="00516929">
        <w:rPr>
          <w:rFonts w:eastAsia="MS Mincho"/>
          <w:szCs w:val="24"/>
          <w:lang w:eastAsia="ar-SA"/>
        </w:rPr>
        <w:t>zijos veiklos</w:t>
      </w:r>
      <w:r w:rsidR="00070342" w:rsidRPr="00516929">
        <w:rPr>
          <w:rFonts w:eastAsia="MS Mincho"/>
          <w:szCs w:val="24"/>
          <w:lang w:eastAsia="ar-SA"/>
        </w:rPr>
        <w:t xml:space="preserve"> kokybės</w:t>
      </w:r>
      <w:r w:rsidR="00CD265D" w:rsidRPr="00516929">
        <w:rPr>
          <w:rFonts w:eastAsia="MS Mincho"/>
          <w:szCs w:val="24"/>
          <w:lang w:eastAsia="ar-SA"/>
        </w:rPr>
        <w:t xml:space="preserve"> įsivertinimui 202</w:t>
      </w:r>
      <w:r w:rsidR="00070342" w:rsidRPr="00516929">
        <w:rPr>
          <w:rFonts w:eastAsia="MS Mincho"/>
          <w:szCs w:val="24"/>
          <w:lang w:eastAsia="ar-SA"/>
        </w:rPr>
        <w:t>1</w:t>
      </w:r>
      <w:r w:rsidR="00CD265D" w:rsidRPr="00516929">
        <w:rPr>
          <w:rFonts w:eastAsia="MS Mincho"/>
          <w:szCs w:val="24"/>
          <w:lang w:eastAsia="ar-SA"/>
        </w:rPr>
        <w:t>–202</w:t>
      </w:r>
      <w:r w:rsidR="00070342" w:rsidRPr="00516929">
        <w:rPr>
          <w:rFonts w:eastAsia="MS Mincho"/>
          <w:szCs w:val="24"/>
          <w:lang w:eastAsia="ar-SA"/>
        </w:rPr>
        <w:t>2</w:t>
      </w:r>
      <w:r w:rsidRPr="00516929">
        <w:rPr>
          <w:rFonts w:eastAsia="MS Mincho"/>
          <w:szCs w:val="24"/>
          <w:lang w:eastAsia="ar-SA"/>
        </w:rPr>
        <w:t xml:space="preserve"> m. m. buvo pasirinkta </w:t>
      </w:r>
      <w:r w:rsidR="00070342" w:rsidRPr="00516929">
        <w:rPr>
          <w:rFonts w:eastAsia="MS Mincho"/>
          <w:szCs w:val="24"/>
          <w:lang w:eastAsia="ar-SA"/>
        </w:rPr>
        <w:t>trečioji</w:t>
      </w:r>
      <w:r w:rsidRPr="00516929">
        <w:rPr>
          <w:rFonts w:eastAsia="MS Mincho"/>
          <w:szCs w:val="24"/>
          <w:lang w:eastAsia="ar-SA"/>
        </w:rPr>
        <w:t xml:space="preserve"> sritis „Ugdym</w:t>
      </w:r>
      <w:r w:rsidR="00070342" w:rsidRPr="00516929">
        <w:rPr>
          <w:rFonts w:eastAsia="MS Mincho"/>
          <w:szCs w:val="24"/>
          <w:lang w:eastAsia="ar-SA"/>
        </w:rPr>
        <w:t>o(</w:t>
      </w:r>
      <w:proofErr w:type="spellStart"/>
      <w:r w:rsidR="00070342" w:rsidRPr="00516929">
        <w:rPr>
          <w:rFonts w:eastAsia="MS Mincho"/>
          <w:szCs w:val="24"/>
          <w:lang w:eastAsia="ar-SA"/>
        </w:rPr>
        <w:t>si</w:t>
      </w:r>
      <w:proofErr w:type="spellEnd"/>
      <w:r w:rsidR="00070342" w:rsidRPr="00516929">
        <w:rPr>
          <w:rFonts w:eastAsia="MS Mincho"/>
          <w:szCs w:val="24"/>
          <w:lang w:eastAsia="ar-SA"/>
        </w:rPr>
        <w:t>)</w:t>
      </w:r>
      <w:r w:rsidRPr="00516929">
        <w:rPr>
          <w:rFonts w:eastAsia="MS Mincho"/>
          <w:szCs w:val="24"/>
          <w:lang w:eastAsia="ar-SA"/>
        </w:rPr>
        <w:t xml:space="preserve">  </w:t>
      </w:r>
      <w:r w:rsidR="00070342" w:rsidRPr="00516929">
        <w:rPr>
          <w:rFonts w:eastAsia="MS Mincho"/>
          <w:szCs w:val="24"/>
          <w:lang w:eastAsia="ar-SA"/>
        </w:rPr>
        <w:t>aplinkos</w:t>
      </w:r>
      <w:r w:rsidRPr="00516929">
        <w:rPr>
          <w:rFonts w:eastAsia="MS Mincho"/>
          <w:szCs w:val="24"/>
          <w:lang w:eastAsia="ar-SA"/>
        </w:rPr>
        <w:t xml:space="preserve">“. Tema </w:t>
      </w:r>
      <w:r w:rsidR="00070342" w:rsidRPr="00516929">
        <w:rPr>
          <w:rFonts w:eastAsia="MS Mincho"/>
          <w:szCs w:val="24"/>
          <w:lang w:eastAsia="ar-SA"/>
        </w:rPr>
        <w:t>3.1</w:t>
      </w:r>
      <w:r w:rsidRPr="00516929">
        <w:rPr>
          <w:rFonts w:eastAsia="MS Mincho"/>
          <w:szCs w:val="24"/>
          <w:lang w:eastAsia="ar-SA"/>
        </w:rPr>
        <w:t xml:space="preserve">. </w:t>
      </w:r>
      <w:r w:rsidR="00070342" w:rsidRPr="00516929">
        <w:rPr>
          <w:rFonts w:eastAsia="MS Mincho"/>
          <w:szCs w:val="24"/>
          <w:lang w:eastAsia="ar-SA"/>
        </w:rPr>
        <w:t xml:space="preserve">Įgalinanti mokytis fizinė aplinka. </w:t>
      </w:r>
      <w:r w:rsidRPr="00516929">
        <w:rPr>
          <w:rFonts w:eastAsia="MS Mincho"/>
          <w:szCs w:val="24"/>
          <w:lang w:eastAsia="ar-SA"/>
        </w:rPr>
        <w:t>Rodikli</w:t>
      </w:r>
      <w:r w:rsidR="00070342" w:rsidRPr="00516929">
        <w:rPr>
          <w:rFonts w:eastAsia="MS Mincho"/>
          <w:szCs w:val="24"/>
          <w:lang w:eastAsia="ar-SA"/>
        </w:rPr>
        <w:t>ai</w:t>
      </w:r>
      <w:r w:rsidRPr="00516929">
        <w:rPr>
          <w:rFonts w:eastAsia="MS Mincho"/>
          <w:szCs w:val="24"/>
          <w:lang w:eastAsia="ar-SA"/>
        </w:rPr>
        <w:t xml:space="preserve"> </w:t>
      </w:r>
      <w:r w:rsidR="00070342" w:rsidRPr="00516929">
        <w:rPr>
          <w:rFonts w:eastAsia="MS Mincho"/>
          <w:szCs w:val="24"/>
          <w:lang w:eastAsia="ar-SA"/>
        </w:rPr>
        <w:t>3.1.1</w:t>
      </w:r>
      <w:r w:rsidRPr="00516929">
        <w:rPr>
          <w:rFonts w:eastAsia="MS Mincho"/>
          <w:szCs w:val="24"/>
          <w:lang w:eastAsia="ar-SA"/>
        </w:rPr>
        <w:t xml:space="preserve">. </w:t>
      </w:r>
      <w:r w:rsidR="00070342" w:rsidRPr="00516929">
        <w:rPr>
          <w:rFonts w:eastAsia="MS Mincho"/>
          <w:szCs w:val="24"/>
          <w:lang w:eastAsia="ar-SA"/>
        </w:rPr>
        <w:t>Įranga ir priemonės, 3.1.2. Pastatas ir jo aplinka.</w:t>
      </w:r>
      <w:r w:rsidRPr="00516929">
        <w:rPr>
          <w:rFonts w:eastAsia="MS Mincho"/>
          <w:szCs w:val="24"/>
          <w:lang w:eastAsia="ar-SA"/>
        </w:rPr>
        <w:t xml:space="preserve"> </w:t>
      </w:r>
      <w:r w:rsidR="003C1146" w:rsidRPr="00516929">
        <w:rPr>
          <w:rFonts w:eastAsia="MS Mincho"/>
          <w:szCs w:val="24"/>
          <w:lang w:eastAsia="ar-SA"/>
        </w:rPr>
        <w:t>Trečioji</w:t>
      </w:r>
      <w:r w:rsidRPr="00516929">
        <w:rPr>
          <w:rFonts w:eastAsia="MS Mincho"/>
          <w:szCs w:val="24"/>
          <w:lang w:eastAsia="ar-SA"/>
        </w:rPr>
        <w:t xml:space="preserve"> sritis „</w:t>
      </w:r>
      <w:r w:rsidR="003C1146" w:rsidRPr="00516929">
        <w:rPr>
          <w:rFonts w:eastAsia="MS Mincho"/>
          <w:szCs w:val="24"/>
          <w:lang w:eastAsia="ar-SA"/>
        </w:rPr>
        <w:t>Ugdymosi aplinkos</w:t>
      </w:r>
      <w:r w:rsidRPr="00516929">
        <w:rPr>
          <w:rFonts w:eastAsia="MS Mincho"/>
          <w:szCs w:val="24"/>
          <w:lang w:eastAsia="ar-SA"/>
        </w:rPr>
        <w:t xml:space="preserve">“. Tema </w:t>
      </w:r>
      <w:r w:rsidR="003C1146" w:rsidRPr="00516929">
        <w:rPr>
          <w:rFonts w:eastAsia="MS Mincho"/>
          <w:szCs w:val="24"/>
          <w:lang w:eastAsia="ar-SA"/>
        </w:rPr>
        <w:t>3</w:t>
      </w:r>
      <w:r w:rsidRPr="00516929">
        <w:rPr>
          <w:rFonts w:eastAsia="MS Mincho"/>
          <w:szCs w:val="24"/>
          <w:lang w:eastAsia="ar-SA"/>
        </w:rPr>
        <w:t xml:space="preserve">.2. Mokymasis </w:t>
      </w:r>
      <w:r w:rsidR="003C1146" w:rsidRPr="00516929">
        <w:rPr>
          <w:rFonts w:eastAsia="MS Mincho"/>
          <w:szCs w:val="24"/>
          <w:lang w:eastAsia="ar-SA"/>
        </w:rPr>
        <w:t>be sienų.</w:t>
      </w:r>
      <w:r w:rsidRPr="00516929">
        <w:rPr>
          <w:rFonts w:eastAsia="MS Mincho"/>
          <w:szCs w:val="24"/>
          <w:lang w:eastAsia="ar-SA"/>
        </w:rPr>
        <w:t xml:space="preserve"> Rodiklis </w:t>
      </w:r>
      <w:r w:rsidR="003C1146" w:rsidRPr="00516929">
        <w:rPr>
          <w:rFonts w:eastAsia="MS Mincho"/>
          <w:szCs w:val="24"/>
          <w:lang w:eastAsia="ar-SA"/>
        </w:rPr>
        <w:t>3</w:t>
      </w:r>
      <w:r w:rsidRPr="00516929">
        <w:rPr>
          <w:rFonts w:eastAsia="MS Mincho"/>
          <w:szCs w:val="24"/>
          <w:lang w:eastAsia="ar-SA"/>
        </w:rPr>
        <w:t xml:space="preserve">.2.2. </w:t>
      </w:r>
      <w:r w:rsidR="003C1146" w:rsidRPr="00516929">
        <w:rPr>
          <w:rFonts w:eastAsia="MS Mincho"/>
          <w:szCs w:val="24"/>
          <w:lang w:eastAsia="ar-SA"/>
        </w:rPr>
        <w:t>Mokymasis virtualioje aplinkoje</w:t>
      </w:r>
      <w:r w:rsidRPr="00516929">
        <w:rPr>
          <w:rFonts w:eastAsia="MS Mincho"/>
          <w:szCs w:val="24"/>
          <w:lang w:eastAsia="ar-SA"/>
        </w:rPr>
        <w:t>.</w:t>
      </w:r>
    </w:p>
    <w:p w14:paraId="5BDD1FE2" w14:textId="0E559A7E" w:rsidR="00B3415A" w:rsidRPr="00516929" w:rsidRDefault="00B3415A" w:rsidP="008C3D00">
      <w:pPr>
        <w:suppressAutoHyphens/>
        <w:spacing w:after="0"/>
        <w:ind w:firstLine="709"/>
        <w:jc w:val="both"/>
        <w:rPr>
          <w:rFonts w:eastAsia="MS Mincho"/>
          <w:szCs w:val="24"/>
          <w:lang w:eastAsia="ar-SA"/>
        </w:rPr>
      </w:pPr>
      <w:r w:rsidRPr="00516929">
        <w:rPr>
          <w:rFonts w:eastAsia="MS Mincho"/>
          <w:szCs w:val="24"/>
          <w:lang w:eastAsia="ar-SA"/>
        </w:rPr>
        <w:t>Išvados. Gimnazijo</w:t>
      </w:r>
      <w:r w:rsidR="003C1146" w:rsidRPr="00516929">
        <w:rPr>
          <w:rFonts w:eastAsia="MS Mincho"/>
          <w:szCs w:val="24"/>
          <w:lang w:eastAsia="ar-SA"/>
        </w:rPr>
        <w:t>je pagal galimybes atnaujinama įrangą ir priemones, kad būtų garantuota ugdymo(</w:t>
      </w:r>
      <w:proofErr w:type="spellStart"/>
      <w:r w:rsidR="003C1146" w:rsidRPr="00516929">
        <w:rPr>
          <w:rFonts w:eastAsia="MS Mincho"/>
          <w:szCs w:val="24"/>
          <w:lang w:eastAsia="ar-SA"/>
        </w:rPr>
        <w:t>si</w:t>
      </w:r>
      <w:proofErr w:type="spellEnd"/>
      <w:r w:rsidR="003C1146" w:rsidRPr="00516929">
        <w:rPr>
          <w:rFonts w:eastAsia="MS Mincho"/>
          <w:szCs w:val="24"/>
          <w:lang w:eastAsia="ar-SA"/>
        </w:rPr>
        <w:t>) kokybė ir šiuolaikiškumas.</w:t>
      </w:r>
      <w:r w:rsidR="00DB0586" w:rsidRPr="00516929">
        <w:rPr>
          <w:rFonts w:eastAsia="MS Mincho"/>
          <w:szCs w:val="24"/>
          <w:lang w:eastAsia="ar-SA"/>
        </w:rPr>
        <w:t xml:space="preserve"> Pamokos, kuriose mokytojai tikslingai naudoja</w:t>
      </w:r>
      <w:r w:rsidRPr="00516929">
        <w:rPr>
          <w:rFonts w:eastAsia="MS Mincho"/>
          <w:szCs w:val="24"/>
          <w:lang w:eastAsia="ar-SA"/>
        </w:rPr>
        <w:t xml:space="preserve"> </w:t>
      </w:r>
      <w:r w:rsidR="00D05583" w:rsidRPr="00516929">
        <w:rPr>
          <w:rFonts w:eastAsia="MS Mincho"/>
          <w:szCs w:val="24"/>
          <w:lang w:eastAsia="ar-SA"/>
        </w:rPr>
        <w:t>virtualias aplinkas, padeda mokiniams geriau mokytis, informacinių technologijų taikymas pamokose padeda mokiniams gilinti dalyko žinias, tyrinėti, eksperimentuoti. Gimnazijos bendruomenė stengiasi, kad mokykla būtų jauki, saugi, tvarkinga jos aplinka. Didesnė dalis mokytojų tobulina informacinių technologijų taikymo mokymui(</w:t>
      </w:r>
      <w:proofErr w:type="spellStart"/>
      <w:r w:rsidR="00D05583" w:rsidRPr="00516929">
        <w:rPr>
          <w:rFonts w:eastAsia="MS Mincho"/>
          <w:szCs w:val="24"/>
          <w:lang w:eastAsia="ar-SA"/>
        </w:rPr>
        <w:t>si</w:t>
      </w:r>
      <w:proofErr w:type="spellEnd"/>
      <w:r w:rsidR="00D05583" w:rsidRPr="00516929">
        <w:rPr>
          <w:rFonts w:eastAsia="MS Mincho"/>
          <w:szCs w:val="24"/>
          <w:lang w:eastAsia="ar-SA"/>
        </w:rPr>
        <w:t>) būdus</w:t>
      </w:r>
      <w:r w:rsidR="00E4016A" w:rsidRPr="00516929">
        <w:rPr>
          <w:rFonts w:eastAsia="MS Mincho"/>
          <w:szCs w:val="24"/>
          <w:lang w:eastAsia="ar-SA"/>
        </w:rPr>
        <w:t>.</w:t>
      </w:r>
    </w:p>
    <w:p w14:paraId="09AF4F06" w14:textId="77777777" w:rsidR="0021421E" w:rsidRPr="00516929" w:rsidRDefault="00E4016A" w:rsidP="008C3D00">
      <w:pPr>
        <w:suppressAutoHyphens/>
        <w:spacing w:after="0"/>
        <w:ind w:firstLine="709"/>
        <w:jc w:val="both"/>
        <w:rPr>
          <w:rFonts w:eastAsia="MS Mincho"/>
          <w:szCs w:val="24"/>
          <w:lang w:eastAsia="ar-SA"/>
        </w:rPr>
      </w:pPr>
      <w:r w:rsidRPr="00516929">
        <w:rPr>
          <w:rFonts w:eastAsia="MS Mincho"/>
          <w:szCs w:val="24"/>
          <w:lang w:eastAsia="ar-SA"/>
        </w:rPr>
        <w:t>Ne visi gimnazijos mokytojai panaudoja turimą įrangą ir priemones ugdymo(</w:t>
      </w:r>
      <w:proofErr w:type="spellStart"/>
      <w:r w:rsidRPr="00516929">
        <w:rPr>
          <w:rFonts w:eastAsia="MS Mincho"/>
          <w:szCs w:val="24"/>
          <w:lang w:eastAsia="ar-SA"/>
        </w:rPr>
        <w:t>si</w:t>
      </w:r>
      <w:proofErr w:type="spellEnd"/>
      <w:r w:rsidRPr="00516929">
        <w:rPr>
          <w:rFonts w:eastAsia="MS Mincho"/>
          <w:szCs w:val="24"/>
          <w:lang w:eastAsia="ar-SA"/>
        </w:rPr>
        <w:t>) tikslams pasiekti</w:t>
      </w:r>
      <w:r w:rsidR="0021421E" w:rsidRPr="00516929">
        <w:rPr>
          <w:rFonts w:eastAsia="MS Mincho"/>
          <w:szCs w:val="24"/>
          <w:lang w:eastAsia="ar-SA"/>
        </w:rPr>
        <w:t>.</w:t>
      </w:r>
      <w:r w:rsidRPr="00516929">
        <w:rPr>
          <w:rFonts w:eastAsia="MS Mincho"/>
          <w:szCs w:val="24"/>
          <w:lang w:eastAsia="ar-SA"/>
        </w:rPr>
        <w:t xml:space="preserve"> Reikėtų maksimaliai jas išnaudoti. </w:t>
      </w:r>
    </w:p>
    <w:p w14:paraId="05148202" w14:textId="257759C5" w:rsidR="00E4016A" w:rsidRPr="00516929" w:rsidRDefault="00E4016A" w:rsidP="0021421E">
      <w:pPr>
        <w:suppressAutoHyphens/>
        <w:spacing w:after="0"/>
        <w:ind w:firstLine="709"/>
        <w:jc w:val="both"/>
        <w:rPr>
          <w:rFonts w:eastAsia="MS Mincho"/>
          <w:szCs w:val="24"/>
          <w:lang w:eastAsia="ar-SA"/>
        </w:rPr>
      </w:pPr>
      <w:r w:rsidRPr="00516929">
        <w:rPr>
          <w:rFonts w:eastAsia="MS Mincho"/>
          <w:szCs w:val="24"/>
          <w:lang w:eastAsia="ar-SA"/>
        </w:rPr>
        <w:t xml:space="preserve">Gimnazijoje reikia kurti patogią, sveiką ir palankią aplinką mokytis. Mokiniai gimnazijoje pasigenda šiuolaikiškų zonų aktyviam ir pasyviam poilsiui, bendravimui. </w:t>
      </w:r>
    </w:p>
    <w:p w14:paraId="6EBBA412" w14:textId="63D5D1BE" w:rsidR="0021421E" w:rsidRPr="00516929" w:rsidRDefault="0021421E" w:rsidP="0021421E">
      <w:pPr>
        <w:suppressAutoHyphens/>
        <w:spacing w:after="0"/>
        <w:ind w:firstLine="709"/>
        <w:jc w:val="both"/>
        <w:rPr>
          <w:rFonts w:eastAsia="MS Mincho"/>
          <w:szCs w:val="24"/>
          <w:lang w:eastAsia="ar-SA"/>
        </w:rPr>
      </w:pPr>
      <w:r w:rsidRPr="00516929">
        <w:rPr>
          <w:rFonts w:eastAsia="MS Mincho"/>
          <w:szCs w:val="24"/>
          <w:lang w:eastAsia="ar-SA"/>
        </w:rPr>
        <w:t>Gimnazijos mokytojai turėtų vesti daugiau ir įvairesnių pamokų kitose aplinkose ar pačios gimnazijos teritorijoje. Mokytojai neišnaudoja mokyklos teritorijos tyrinėjimams/eksperimentams lauke.</w:t>
      </w:r>
    </w:p>
    <w:p w14:paraId="6BBCC241" w14:textId="4DF0D08B" w:rsidR="00B3415A" w:rsidRPr="00516929" w:rsidRDefault="00B3415A" w:rsidP="00B3415A">
      <w:pPr>
        <w:suppressAutoHyphens/>
        <w:ind w:firstLine="709"/>
        <w:jc w:val="both"/>
        <w:rPr>
          <w:rFonts w:eastAsia="MS Mincho"/>
          <w:szCs w:val="24"/>
          <w:lang w:eastAsia="ar-SA"/>
        </w:rPr>
      </w:pPr>
      <w:r w:rsidRPr="00516929">
        <w:rPr>
          <w:rFonts w:eastAsia="MS Mincho"/>
          <w:szCs w:val="24"/>
          <w:lang w:eastAsia="ar-SA"/>
        </w:rPr>
        <w:t xml:space="preserve">Rekomendacijos veiklos tobulinimui. </w:t>
      </w:r>
      <w:r w:rsidRPr="00516929">
        <w:rPr>
          <w:rFonts w:eastAsia="MS Mincho"/>
          <w:lang w:eastAsia="ar-SA"/>
        </w:rPr>
        <w:t xml:space="preserve">Metodinėse grupėse numatyti galimybes ir būdus, kurie įgalintų mokytojus pamokose </w:t>
      </w:r>
      <w:r w:rsidR="0021421E" w:rsidRPr="00516929">
        <w:rPr>
          <w:rFonts w:eastAsia="MS Mincho"/>
          <w:lang w:eastAsia="ar-SA"/>
        </w:rPr>
        <w:t>naudoti turimą įrangą ir priemones</w:t>
      </w:r>
      <w:r w:rsidR="003102DD" w:rsidRPr="00516929">
        <w:rPr>
          <w:rFonts w:eastAsia="MS Mincho"/>
          <w:lang w:eastAsia="ar-SA"/>
        </w:rPr>
        <w:t>, kurti patogią, sveiką ir palankią aplinką mokymui(</w:t>
      </w:r>
      <w:proofErr w:type="spellStart"/>
      <w:r w:rsidR="003102DD" w:rsidRPr="00516929">
        <w:rPr>
          <w:rFonts w:eastAsia="MS Mincho"/>
          <w:lang w:eastAsia="ar-SA"/>
        </w:rPr>
        <w:t>si</w:t>
      </w:r>
      <w:proofErr w:type="spellEnd"/>
      <w:r w:rsidR="003102DD" w:rsidRPr="00516929">
        <w:rPr>
          <w:rFonts w:eastAsia="MS Mincho"/>
          <w:lang w:eastAsia="ar-SA"/>
        </w:rPr>
        <w:t>) ir poilsiui</w:t>
      </w:r>
      <w:r w:rsidR="001C0EA1" w:rsidRPr="00516929">
        <w:rPr>
          <w:rFonts w:eastAsia="MS Mincho"/>
          <w:lang w:eastAsia="ar-SA"/>
        </w:rPr>
        <w:t xml:space="preserve">. </w:t>
      </w:r>
      <w:r w:rsidRPr="00516929">
        <w:rPr>
          <w:rFonts w:eastAsia="MS Mincho"/>
          <w:szCs w:val="24"/>
          <w:lang w:eastAsia="ar-SA"/>
        </w:rPr>
        <w:t>Dalykų mokytojai  turėtų aktyviau bendradarbiauti ruošdamiesi pamokoms, gerąją kolegų patirtį taikyti organizuojant mokymą(</w:t>
      </w:r>
      <w:proofErr w:type="spellStart"/>
      <w:r w:rsidRPr="00516929">
        <w:rPr>
          <w:rFonts w:eastAsia="MS Mincho"/>
          <w:szCs w:val="24"/>
          <w:lang w:eastAsia="ar-SA"/>
        </w:rPr>
        <w:t>si</w:t>
      </w:r>
      <w:proofErr w:type="spellEnd"/>
      <w:r w:rsidRPr="00516929">
        <w:rPr>
          <w:rFonts w:eastAsia="MS Mincho"/>
          <w:szCs w:val="24"/>
          <w:lang w:eastAsia="ar-SA"/>
        </w:rPr>
        <w:t>), kad jis būtų kuo įvairesnis, paremtas naujų aktyvių mokymosi formų taikymu.</w:t>
      </w:r>
      <w:r w:rsidRPr="00516929">
        <w:rPr>
          <w:szCs w:val="24"/>
          <w:lang w:eastAsia="lt-LT"/>
        </w:rPr>
        <w:t xml:space="preserve"> </w:t>
      </w:r>
    </w:p>
    <w:p w14:paraId="7A60512A" w14:textId="4F9B99B8" w:rsidR="007820C1" w:rsidRPr="00785D93" w:rsidRDefault="009563D7" w:rsidP="00167BE7">
      <w:pPr>
        <w:overflowPunct w:val="0"/>
        <w:spacing w:after="0" w:line="240" w:lineRule="auto"/>
        <w:ind w:firstLine="360"/>
        <w:jc w:val="both"/>
        <w:textAlignment w:val="baseline"/>
        <w:rPr>
          <w:rFonts w:eastAsia="Times New Roman"/>
          <w:szCs w:val="24"/>
          <w:lang w:eastAsia="lt-LT"/>
        </w:rPr>
      </w:pPr>
      <w:r>
        <w:rPr>
          <w:rFonts w:eastAsia="Times New Roman"/>
          <w:szCs w:val="24"/>
          <w:lang w:eastAsia="lt-LT"/>
        </w:rPr>
        <w:t xml:space="preserve"> </w:t>
      </w:r>
    </w:p>
    <w:p w14:paraId="7A60512B" w14:textId="77777777" w:rsidR="00AF1ED5" w:rsidRPr="00F2757C" w:rsidRDefault="00AF1ED5" w:rsidP="00AF1ED5">
      <w:pPr>
        <w:spacing w:after="0" w:line="240" w:lineRule="auto"/>
        <w:jc w:val="center"/>
        <w:rPr>
          <w:b/>
          <w:color w:val="FF0000"/>
        </w:rPr>
      </w:pPr>
    </w:p>
    <w:p w14:paraId="7A60512C" w14:textId="77777777" w:rsidR="002336FB" w:rsidRPr="00F2757C" w:rsidRDefault="002336FB" w:rsidP="002336FB">
      <w:pPr>
        <w:spacing w:after="0" w:line="240" w:lineRule="auto"/>
        <w:ind w:firstLine="1134"/>
        <w:jc w:val="both"/>
        <w:rPr>
          <w:rFonts w:eastAsia="Times New Roman"/>
          <w:b/>
          <w:color w:val="FF0000"/>
          <w:szCs w:val="24"/>
          <w:lang w:eastAsia="lt-LT"/>
        </w:rPr>
      </w:pPr>
    </w:p>
    <w:p w14:paraId="7A60512D" w14:textId="51268B4E" w:rsidR="002336FB" w:rsidRPr="00BA403A" w:rsidRDefault="002336FB" w:rsidP="002336FB">
      <w:pPr>
        <w:spacing w:after="0" w:line="240" w:lineRule="auto"/>
        <w:ind w:firstLine="1134"/>
        <w:jc w:val="both"/>
        <w:rPr>
          <w:rFonts w:eastAsia="Times New Roman"/>
          <w:b/>
          <w:szCs w:val="24"/>
          <w:lang w:eastAsia="lt-LT"/>
        </w:rPr>
      </w:pPr>
      <w:r w:rsidRPr="00BA403A">
        <w:rPr>
          <w:rFonts w:eastAsia="Times New Roman"/>
          <w:b/>
          <w:szCs w:val="24"/>
          <w:lang w:eastAsia="lt-LT"/>
        </w:rPr>
        <w:t>20</w:t>
      </w:r>
      <w:r w:rsidR="00213AFC">
        <w:rPr>
          <w:rFonts w:eastAsia="Times New Roman"/>
          <w:b/>
          <w:szCs w:val="24"/>
          <w:lang w:eastAsia="lt-LT"/>
        </w:rPr>
        <w:t>2</w:t>
      </w:r>
      <w:r w:rsidR="004E6B34">
        <w:rPr>
          <w:rFonts w:eastAsia="Times New Roman"/>
          <w:b/>
          <w:szCs w:val="24"/>
          <w:lang w:eastAsia="lt-LT"/>
        </w:rPr>
        <w:t>3</w:t>
      </w:r>
      <w:r w:rsidRPr="00BA403A">
        <w:rPr>
          <w:rFonts w:eastAsia="Times New Roman"/>
          <w:b/>
          <w:szCs w:val="24"/>
          <w:lang w:eastAsia="lt-LT"/>
        </w:rPr>
        <w:t xml:space="preserve"> m. numatomi šie veiklos tikslai: </w:t>
      </w:r>
    </w:p>
    <w:p w14:paraId="7A60512E" w14:textId="77777777" w:rsidR="002336FB" w:rsidRPr="00BA403A" w:rsidRDefault="002336FB" w:rsidP="002336FB">
      <w:pPr>
        <w:spacing w:after="0" w:line="240" w:lineRule="auto"/>
        <w:ind w:firstLine="1134"/>
        <w:jc w:val="both"/>
        <w:rPr>
          <w:rFonts w:eastAsia="Times New Roman"/>
          <w:b/>
          <w:color w:val="FF0000"/>
          <w:szCs w:val="24"/>
          <w:lang w:eastAsia="lt-LT"/>
        </w:rPr>
      </w:pPr>
    </w:p>
    <w:p w14:paraId="7A60512F" w14:textId="24420E28" w:rsidR="0085372D" w:rsidRPr="00BA403A" w:rsidRDefault="002336FB" w:rsidP="0085372D">
      <w:pPr>
        <w:spacing w:after="0" w:line="240" w:lineRule="auto"/>
        <w:jc w:val="both"/>
        <w:rPr>
          <w:rFonts w:eastAsia="Times New Roman"/>
          <w:b/>
          <w:bCs/>
          <w:szCs w:val="24"/>
          <w:lang w:eastAsia="lt-LT"/>
        </w:rPr>
      </w:pPr>
      <w:r w:rsidRPr="00BA403A">
        <w:rPr>
          <w:rFonts w:eastAsia="Times New Roman"/>
          <w:b/>
          <w:bCs/>
          <w:szCs w:val="24"/>
          <w:lang w:eastAsia="lt-LT"/>
        </w:rPr>
        <w:t>1.</w:t>
      </w:r>
      <w:r w:rsidR="003821BF" w:rsidRPr="00BA403A">
        <w:rPr>
          <w:rFonts w:eastAsia="Times New Roman"/>
          <w:b/>
          <w:bCs/>
          <w:szCs w:val="24"/>
          <w:lang w:eastAsia="lt-LT"/>
        </w:rPr>
        <w:t xml:space="preserve"> </w:t>
      </w:r>
      <w:r w:rsidR="00F958F4">
        <w:rPr>
          <w:rFonts w:eastAsia="Times New Roman"/>
          <w:szCs w:val="24"/>
          <w:lang w:eastAsia="lt-LT"/>
        </w:rPr>
        <w:t>Siekti aukštesnių mokymosi pasiekimų ir kiekvieno mokinio pažangos</w:t>
      </w:r>
      <w:r w:rsidR="004E6B34">
        <w:rPr>
          <w:rFonts w:eastAsia="Times New Roman"/>
          <w:szCs w:val="24"/>
          <w:lang w:eastAsia="lt-LT"/>
        </w:rPr>
        <w:t>.</w:t>
      </w:r>
    </w:p>
    <w:p w14:paraId="7A605131" w14:textId="78AD1A6D" w:rsidR="0085372D" w:rsidRDefault="00BC2107" w:rsidP="0085372D">
      <w:pPr>
        <w:spacing w:after="0" w:line="240" w:lineRule="auto"/>
        <w:jc w:val="both"/>
        <w:rPr>
          <w:rFonts w:eastAsia="Times New Roman"/>
          <w:szCs w:val="24"/>
          <w:lang w:eastAsia="lt-LT"/>
        </w:rPr>
      </w:pPr>
      <w:r>
        <w:rPr>
          <w:rFonts w:eastAsia="Times New Roman"/>
          <w:b/>
          <w:szCs w:val="24"/>
          <w:lang w:eastAsia="lt-LT"/>
        </w:rPr>
        <w:t>2</w:t>
      </w:r>
      <w:r w:rsidR="0085372D" w:rsidRPr="00BA403A">
        <w:rPr>
          <w:rFonts w:eastAsia="Times New Roman"/>
          <w:b/>
          <w:szCs w:val="24"/>
          <w:lang w:eastAsia="lt-LT"/>
        </w:rPr>
        <w:t xml:space="preserve">. </w:t>
      </w:r>
      <w:r w:rsidR="004E6B34">
        <w:rPr>
          <w:rFonts w:eastAsia="Times New Roman"/>
          <w:szCs w:val="24"/>
          <w:lang w:eastAsia="lt-LT"/>
        </w:rPr>
        <w:t>Saugios ir ugdymo(</w:t>
      </w:r>
      <w:proofErr w:type="spellStart"/>
      <w:r w:rsidR="004E6B34">
        <w:rPr>
          <w:rFonts w:eastAsia="Times New Roman"/>
          <w:szCs w:val="24"/>
          <w:lang w:eastAsia="lt-LT"/>
        </w:rPr>
        <w:t>si</w:t>
      </w:r>
      <w:proofErr w:type="spellEnd"/>
      <w:r w:rsidR="004E6B34">
        <w:rPr>
          <w:rFonts w:eastAsia="Times New Roman"/>
          <w:szCs w:val="24"/>
          <w:lang w:eastAsia="lt-LT"/>
        </w:rPr>
        <w:t>) poreikius atliepiančios gimnazijos aplinkos kūrimas</w:t>
      </w:r>
      <w:r w:rsidR="002316EE">
        <w:rPr>
          <w:rFonts w:eastAsia="Times New Roman"/>
          <w:szCs w:val="24"/>
          <w:lang w:eastAsia="lt-LT"/>
        </w:rPr>
        <w:t>.</w:t>
      </w:r>
    </w:p>
    <w:p w14:paraId="7A605132" w14:textId="77777777" w:rsidR="002336FB" w:rsidRPr="00BA403A" w:rsidRDefault="002336FB" w:rsidP="0085372D">
      <w:pPr>
        <w:spacing w:after="0" w:line="240" w:lineRule="auto"/>
        <w:ind w:firstLine="1296"/>
        <w:jc w:val="both"/>
        <w:rPr>
          <w:rFonts w:eastAsia="Times New Roman"/>
          <w:b/>
          <w:bCs/>
          <w:color w:val="FF0000"/>
          <w:szCs w:val="24"/>
          <w:lang w:eastAsia="lt-LT"/>
        </w:rPr>
      </w:pPr>
    </w:p>
    <w:p w14:paraId="7A605133" w14:textId="77777777" w:rsidR="00A01BB6" w:rsidRPr="00BA403A" w:rsidRDefault="00A01BB6" w:rsidP="002336FB">
      <w:pPr>
        <w:spacing w:after="0" w:line="240" w:lineRule="auto"/>
        <w:jc w:val="center"/>
        <w:rPr>
          <w:rFonts w:eastAsia="Times New Roman"/>
          <w:b/>
          <w:color w:val="FF0000"/>
          <w:szCs w:val="24"/>
          <w:lang w:eastAsia="lt-LT"/>
        </w:rPr>
      </w:pPr>
    </w:p>
    <w:p w14:paraId="7A605134" w14:textId="6689EF66" w:rsidR="002336FB" w:rsidRPr="00BA403A" w:rsidRDefault="00163B7A" w:rsidP="002336FB">
      <w:pPr>
        <w:spacing w:after="0" w:line="240" w:lineRule="auto"/>
        <w:jc w:val="center"/>
        <w:rPr>
          <w:rFonts w:eastAsia="Times New Roman"/>
          <w:b/>
          <w:szCs w:val="24"/>
          <w:lang w:eastAsia="lt-LT"/>
        </w:rPr>
      </w:pPr>
      <w:r>
        <w:rPr>
          <w:rFonts w:eastAsia="Times New Roman"/>
          <w:b/>
          <w:szCs w:val="24"/>
          <w:lang w:eastAsia="lt-LT"/>
        </w:rPr>
        <w:t>I</w:t>
      </w:r>
      <w:r w:rsidR="002336FB" w:rsidRPr="00BA403A">
        <w:rPr>
          <w:rFonts w:eastAsia="Times New Roman"/>
          <w:b/>
          <w:szCs w:val="24"/>
          <w:lang w:eastAsia="lt-LT"/>
        </w:rPr>
        <w:t>II. VEIKLOS TURINYS</w:t>
      </w:r>
    </w:p>
    <w:p w14:paraId="7A605135" w14:textId="77777777" w:rsidR="002336FB" w:rsidRPr="00BA403A" w:rsidRDefault="002336FB" w:rsidP="002336FB">
      <w:pPr>
        <w:spacing w:after="0" w:line="240" w:lineRule="auto"/>
        <w:rPr>
          <w:rFonts w:eastAsia="Times New Roman"/>
          <w:color w:val="FF0000"/>
          <w:szCs w:val="24"/>
          <w:lang w:eastAsia="lt-LT"/>
        </w:rPr>
      </w:pP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3857"/>
        <w:gridCol w:w="2482"/>
        <w:gridCol w:w="1945"/>
        <w:gridCol w:w="1548"/>
        <w:gridCol w:w="3020"/>
      </w:tblGrid>
      <w:tr w:rsidR="002336FB" w:rsidRPr="00BA403A" w14:paraId="7A605138" w14:textId="77777777" w:rsidTr="00671B94">
        <w:tc>
          <w:tcPr>
            <w:tcW w:w="15308" w:type="dxa"/>
            <w:gridSpan w:val="6"/>
            <w:shd w:val="clear" w:color="auto" w:fill="auto"/>
          </w:tcPr>
          <w:p w14:paraId="7A605137" w14:textId="319DDF7D" w:rsidR="002336FB" w:rsidRPr="00BA403A" w:rsidRDefault="004E6B34" w:rsidP="00F958F4">
            <w:pPr>
              <w:spacing w:after="0" w:line="240" w:lineRule="auto"/>
              <w:jc w:val="both"/>
              <w:rPr>
                <w:rFonts w:eastAsia="Times New Roman"/>
                <w:b/>
                <w:bCs/>
                <w:color w:val="FF0000"/>
                <w:szCs w:val="24"/>
                <w:lang w:eastAsia="lt-LT"/>
              </w:rPr>
            </w:pPr>
            <w:r>
              <w:rPr>
                <w:rFonts w:eastAsia="Times New Roman"/>
                <w:b/>
                <w:szCs w:val="24"/>
                <w:lang w:eastAsia="lt-LT"/>
              </w:rPr>
              <w:t>1 tikslas</w:t>
            </w:r>
            <w:r w:rsidR="002316EE" w:rsidRPr="002316EE">
              <w:rPr>
                <w:rFonts w:eastAsia="Times New Roman"/>
                <w:b/>
                <w:szCs w:val="24"/>
                <w:lang w:eastAsia="lt-LT"/>
              </w:rPr>
              <w:t>.</w:t>
            </w:r>
            <w:r>
              <w:rPr>
                <w:rFonts w:eastAsia="Times New Roman"/>
                <w:b/>
                <w:szCs w:val="24"/>
                <w:lang w:eastAsia="lt-LT"/>
              </w:rPr>
              <w:t xml:space="preserve"> </w:t>
            </w:r>
            <w:r w:rsidR="00F958F4" w:rsidRPr="00F958F4">
              <w:rPr>
                <w:rFonts w:eastAsia="Times New Roman"/>
                <w:b/>
                <w:szCs w:val="24"/>
                <w:lang w:eastAsia="lt-LT"/>
              </w:rPr>
              <w:t>Siekti aukštesnių mokymosi pasiekimų ir kiekvieno mokinio pažangos.</w:t>
            </w:r>
          </w:p>
        </w:tc>
      </w:tr>
      <w:tr w:rsidR="002336FB" w:rsidRPr="00BA403A" w14:paraId="7A60513F" w14:textId="77777777" w:rsidTr="00020740">
        <w:tc>
          <w:tcPr>
            <w:tcW w:w="2456" w:type="dxa"/>
            <w:shd w:val="clear" w:color="auto" w:fill="auto"/>
          </w:tcPr>
          <w:p w14:paraId="7A605139"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Uždaviniai</w:t>
            </w:r>
          </w:p>
        </w:tc>
        <w:tc>
          <w:tcPr>
            <w:tcW w:w="3857" w:type="dxa"/>
            <w:shd w:val="clear" w:color="auto" w:fill="auto"/>
          </w:tcPr>
          <w:p w14:paraId="7A60513A"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Priemonės</w:t>
            </w:r>
          </w:p>
        </w:tc>
        <w:tc>
          <w:tcPr>
            <w:tcW w:w="2482" w:type="dxa"/>
            <w:shd w:val="clear" w:color="auto" w:fill="auto"/>
          </w:tcPr>
          <w:p w14:paraId="7A60513B"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Vykdytojai</w:t>
            </w:r>
          </w:p>
        </w:tc>
        <w:tc>
          <w:tcPr>
            <w:tcW w:w="1945" w:type="dxa"/>
            <w:shd w:val="clear" w:color="auto" w:fill="auto"/>
          </w:tcPr>
          <w:p w14:paraId="7A60513C"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Įvykdymo terminas (data)</w:t>
            </w:r>
          </w:p>
        </w:tc>
        <w:tc>
          <w:tcPr>
            <w:tcW w:w="1548" w:type="dxa"/>
            <w:shd w:val="clear" w:color="auto" w:fill="auto"/>
          </w:tcPr>
          <w:p w14:paraId="7A60513D"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Preliminarus lėšų poreikis (eurų)</w:t>
            </w:r>
          </w:p>
        </w:tc>
        <w:tc>
          <w:tcPr>
            <w:tcW w:w="3020" w:type="dxa"/>
            <w:shd w:val="clear" w:color="auto" w:fill="auto"/>
          </w:tcPr>
          <w:p w14:paraId="7A60513E" w14:textId="77777777" w:rsidR="002336FB" w:rsidRPr="00BA403A" w:rsidRDefault="002336FB" w:rsidP="002336FB">
            <w:pPr>
              <w:spacing w:after="0" w:line="240" w:lineRule="auto"/>
              <w:jc w:val="center"/>
              <w:rPr>
                <w:rFonts w:eastAsia="Times New Roman"/>
                <w:szCs w:val="24"/>
                <w:lang w:eastAsia="lt-LT"/>
              </w:rPr>
            </w:pPr>
            <w:r w:rsidRPr="00BA403A">
              <w:rPr>
                <w:rFonts w:eastAsia="Times New Roman"/>
                <w:szCs w:val="24"/>
                <w:lang w:eastAsia="lt-LT"/>
              </w:rPr>
              <w:t>Laukiamas rezultatas</w:t>
            </w:r>
          </w:p>
        </w:tc>
      </w:tr>
      <w:tr w:rsidR="00F958F4" w:rsidRPr="00BA403A" w14:paraId="3A5F93F0" w14:textId="77777777" w:rsidTr="0079131D">
        <w:trPr>
          <w:trHeight w:val="420"/>
        </w:trPr>
        <w:tc>
          <w:tcPr>
            <w:tcW w:w="2456" w:type="dxa"/>
            <w:shd w:val="clear" w:color="auto" w:fill="auto"/>
          </w:tcPr>
          <w:p w14:paraId="5421E615" w14:textId="24DA9ABC" w:rsidR="00F958F4" w:rsidRPr="00DE7EF5" w:rsidRDefault="00F958F4" w:rsidP="00DE7EF5">
            <w:pPr>
              <w:spacing w:after="0" w:line="240" w:lineRule="auto"/>
              <w:rPr>
                <w:rFonts w:eastAsia="Times New Roman"/>
                <w:b/>
                <w:bCs/>
                <w:szCs w:val="24"/>
                <w:lang w:eastAsia="lt-LT"/>
              </w:rPr>
            </w:pPr>
            <w:r w:rsidRPr="00DE7EF5">
              <w:rPr>
                <w:rFonts w:eastAsia="Times New Roman"/>
                <w:b/>
                <w:bCs/>
                <w:szCs w:val="24"/>
                <w:lang w:eastAsia="lt-LT"/>
              </w:rPr>
              <w:t>1.1.Sudaryti galimybes mokiniams patirti įvairius mokymo(</w:t>
            </w:r>
            <w:proofErr w:type="spellStart"/>
            <w:r w:rsidRPr="00DE7EF5">
              <w:rPr>
                <w:rFonts w:eastAsia="Times New Roman"/>
                <w:b/>
                <w:bCs/>
                <w:szCs w:val="24"/>
                <w:lang w:eastAsia="lt-LT"/>
              </w:rPr>
              <w:t>si</w:t>
            </w:r>
            <w:proofErr w:type="spellEnd"/>
            <w:r w:rsidRPr="00DE7EF5">
              <w:rPr>
                <w:rFonts w:eastAsia="Times New Roman"/>
                <w:b/>
                <w:bCs/>
                <w:szCs w:val="24"/>
                <w:lang w:eastAsia="lt-LT"/>
              </w:rPr>
              <w:t>) būdus ir formas bei kuo įvairesnes veiklas, skatinančias aktyvų mokinio įsitraukimą.</w:t>
            </w:r>
          </w:p>
        </w:tc>
        <w:tc>
          <w:tcPr>
            <w:tcW w:w="3857" w:type="dxa"/>
            <w:shd w:val="clear" w:color="auto" w:fill="auto"/>
          </w:tcPr>
          <w:p w14:paraId="072A6056" w14:textId="77777777" w:rsidR="00F958F4" w:rsidRDefault="00F958F4" w:rsidP="00F958F4">
            <w:pPr>
              <w:spacing w:after="0" w:line="240" w:lineRule="auto"/>
              <w:rPr>
                <w:rFonts w:eastAsia="Times New Roman"/>
                <w:szCs w:val="24"/>
                <w:lang w:eastAsia="lt-LT"/>
              </w:rPr>
            </w:pPr>
            <w:r>
              <w:rPr>
                <w:rFonts w:eastAsia="Times New Roman"/>
                <w:szCs w:val="24"/>
                <w:lang w:eastAsia="lt-LT"/>
              </w:rPr>
              <w:t>1.1.1. Ilgalaikių ugdymo dalykų planų parengimas.</w:t>
            </w:r>
          </w:p>
          <w:p w14:paraId="251C205C" w14:textId="7436B7F3" w:rsidR="00F958F4" w:rsidRDefault="00F958F4" w:rsidP="00F958F4">
            <w:pPr>
              <w:spacing w:after="0" w:line="240" w:lineRule="auto"/>
              <w:rPr>
                <w:rFonts w:eastAsia="Times New Roman"/>
                <w:szCs w:val="24"/>
                <w:lang w:eastAsia="lt-LT"/>
              </w:rPr>
            </w:pPr>
            <w:r>
              <w:rPr>
                <w:rFonts w:eastAsia="Times New Roman"/>
                <w:szCs w:val="24"/>
                <w:lang w:eastAsia="lt-LT"/>
              </w:rPr>
              <w:t>1.1.2. Mokomųjų priemonių rengimas ugdymo turinio diferencijavimui.</w:t>
            </w:r>
          </w:p>
          <w:p w14:paraId="2EE29BE6" w14:textId="77777777" w:rsidR="00F958F4" w:rsidRDefault="00F958F4" w:rsidP="00F958F4">
            <w:pPr>
              <w:spacing w:after="0" w:line="240" w:lineRule="auto"/>
              <w:rPr>
                <w:rFonts w:eastAsia="Times New Roman"/>
                <w:szCs w:val="24"/>
                <w:lang w:eastAsia="lt-LT"/>
              </w:rPr>
            </w:pPr>
            <w:r>
              <w:rPr>
                <w:rFonts w:eastAsia="Times New Roman"/>
                <w:szCs w:val="24"/>
                <w:lang w:eastAsia="lt-LT"/>
              </w:rPr>
              <w:t>1.1.3. Virtualių mokymosi aplinkų, skaitmeninių išteklių ir kitų informacinių komunikacinių technologijų taikymas pamokose.</w:t>
            </w:r>
          </w:p>
          <w:p w14:paraId="21471D91" w14:textId="77777777" w:rsidR="00CF4DA0" w:rsidRDefault="00CF4DA0" w:rsidP="00F958F4">
            <w:pPr>
              <w:spacing w:after="0" w:line="240" w:lineRule="auto"/>
              <w:rPr>
                <w:rFonts w:eastAsia="Times New Roman"/>
                <w:szCs w:val="24"/>
                <w:lang w:eastAsia="lt-LT"/>
              </w:rPr>
            </w:pPr>
            <w:r>
              <w:rPr>
                <w:rFonts w:eastAsia="Times New Roman"/>
                <w:szCs w:val="24"/>
                <w:lang w:eastAsia="lt-LT"/>
              </w:rPr>
              <w:t>1.1.3. Literatūrinių renginių ir veiklų bibliotekoje ir skaitykloje organizavimas.</w:t>
            </w:r>
          </w:p>
          <w:p w14:paraId="3837BA23" w14:textId="77777777" w:rsidR="00CF4DA0" w:rsidRDefault="00CF4DA0" w:rsidP="00F958F4">
            <w:pPr>
              <w:spacing w:after="0" w:line="240" w:lineRule="auto"/>
              <w:rPr>
                <w:rFonts w:eastAsia="Times New Roman"/>
                <w:szCs w:val="24"/>
                <w:lang w:eastAsia="lt-LT"/>
              </w:rPr>
            </w:pPr>
            <w:r>
              <w:rPr>
                <w:rFonts w:eastAsia="Times New Roman"/>
                <w:szCs w:val="24"/>
                <w:lang w:eastAsia="lt-LT"/>
              </w:rPr>
              <w:t>1.1.4. Projektinių dalykinių veiklų organizavimas (projektai, teminės savaitės).</w:t>
            </w:r>
          </w:p>
          <w:p w14:paraId="19511238" w14:textId="77777777" w:rsidR="00CF4DA0" w:rsidRDefault="00CF4DA0" w:rsidP="00F958F4">
            <w:pPr>
              <w:spacing w:after="0" w:line="240" w:lineRule="auto"/>
              <w:rPr>
                <w:rFonts w:eastAsia="Times New Roman"/>
                <w:szCs w:val="24"/>
                <w:lang w:eastAsia="lt-LT"/>
              </w:rPr>
            </w:pPr>
            <w:r>
              <w:rPr>
                <w:rFonts w:eastAsia="Times New Roman"/>
                <w:szCs w:val="24"/>
                <w:lang w:eastAsia="lt-LT"/>
              </w:rPr>
              <w:t>1.1.5. Neformaliojo ugdymo organizavimas.</w:t>
            </w:r>
          </w:p>
          <w:p w14:paraId="5F18F153" w14:textId="77777777" w:rsidR="00CF4DA0" w:rsidRDefault="00CF4DA0" w:rsidP="002A601D">
            <w:pPr>
              <w:spacing w:after="0" w:line="240" w:lineRule="auto"/>
              <w:rPr>
                <w:rFonts w:eastAsia="Times New Roman"/>
                <w:szCs w:val="24"/>
                <w:lang w:eastAsia="lt-LT"/>
              </w:rPr>
            </w:pPr>
            <w:r>
              <w:rPr>
                <w:rFonts w:eastAsia="Times New Roman"/>
                <w:szCs w:val="24"/>
                <w:lang w:eastAsia="lt-LT"/>
              </w:rPr>
              <w:t>1.1.6. Ugdymo karjerai veiklų organizavimas (poreikių tyrimo, testų ir karjeros planų pildymas, renginiai, susitikimai su mokymo įstaigų atstovais, išvykos į mokymo įstaigas, individualios ir grupinės konsultacijos mokiniams ir tėvams, klasių valandėlės profesinio švietimo temomis ir kt.)</w:t>
            </w:r>
            <w:r w:rsidR="002A601D">
              <w:rPr>
                <w:rFonts w:eastAsia="Times New Roman"/>
                <w:szCs w:val="24"/>
                <w:lang w:eastAsia="lt-LT"/>
              </w:rPr>
              <w:t>.</w:t>
            </w:r>
          </w:p>
          <w:p w14:paraId="54986E7A" w14:textId="77777777" w:rsidR="006D7532" w:rsidRDefault="006D7532" w:rsidP="002A601D">
            <w:pPr>
              <w:spacing w:after="0" w:line="240" w:lineRule="auto"/>
              <w:rPr>
                <w:rFonts w:eastAsia="Times New Roman"/>
                <w:szCs w:val="24"/>
                <w:lang w:eastAsia="lt-LT"/>
              </w:rPr>
            </w:pPr>
            <w:r>
              <w:rPr>
                <w:rFonts w:eastAsia="Times New Roman"/>
                <w:szCs w:val="24"/>
                <w:lang w:eastAsia="lt-LT"/>
              </w:rPr>
              <w:t>1.1.7. Atnaujinto ugdymo turinio programų ir rengėjų rekomendacijų analizavimas, bendrų sutarimų priėmimas.</w:t>
            </w:r>
          </w:p>
          <w:p w14:paraId="7BA7E503" w14:textId="77777777" w:rsidR="00F2055D" w:rsidRDefault="00F2055D" w:rsidP="002A601D">
            <w:pPr>
              <w:spacing w:after="0" w:line="240" w:lineRule="auto"/>
              <w:rPr>
                <w:rFonts w:eastAsia="Times New Roman"/>
                <w:szCs w:val="24"/>
                <w:lang w:eastAsia="lt-LT"/>
              </w:rPr>
            </w:pPr>
            <w:r>
              <w:rPr>
                <w:rFonts w:eastAsia="Times New Roman"/>
                <w:szCs w:val="24"/>
                <w:lang w:eastAsia="lt-LT"/>
              </w:rPr>
              <w:t>1.1.8. Lietuvių kalbos dienų renginiai (pagal atskirą planą).</w:t>
            </w:r>
          </w:p>
          <w:p w14:paraId="54FED6D6" w14:textId="77777777" w:rsidR="00F2055D" w:rsidRDefault="00F2055D" w:rsidP="002A601D">
            <w:pPr>
              <w:spacing w:after="0" w:line="240" w:lineRule="auto"/>
              <w:rPr>
                <w:rFonts w:eastAsia="Times New Roman"/>
                <w:szCs w:val="24"/>
                <w:lang w:eastAsia="lt-LT"/>
              </w:rPr>
            </w:pPr>
          </w:p>
          <w:p w14:paraId="4F3E7E84" w14:textId="23E957F9" w:rsidR="009B660E" w:rsidRPr="009B660E" w:rsidRDefault="009B660E" w:rsidP="009B660E">
            <w:pPr>
              <w:spacing w:after="0" w:line="240" w:lineRule="auto"/>
              <w:rPr>
                <w:rFonts w:eastAsia="Times New Roman"/>
                <w:szCs w:val="24"/>
                <w:lang w:eastAsia="lt-LT"/>
              </w:rPr>
            </w:pPr>
            <w:r w:rsidRPr="009B660E">
              <w:rPr>
                <w:rFonts w:eastAsia="Times New Roman"/>
                <w:szCs w:val="24"/>
                <w:lang w:eastAsia="lt-LT"/>
              </w:rPr>
              <w:t>1.</w:t>
            </w:r>
            <w:r>
              <w:rPr>
                <w:rFonts w:eastAsia="Times New Roman"/>
                <w:szCs w:val="24"/>
                <w:lang w:eastAsia="lt-LT"/>
              </w:rPr>
              <w:t xml:space="preserve">1.9. </w:t>
            </w:r>
            <w:r w:rsidR="00F2055D" w:rsidRPr="009B660E">
              <w:rPr>
                <w:rFonts w:eastAsia="Times New Roman"/>
                <w:szCs w:val="24"/>
                <w:lang w:eastAsia="lt-LT"/>
              </w:rPr>
              <w:t>Ugdomosios veiklos organizavimas įvairiose edukacinėse aplinkose:</w:t>
            </w:r>
          </w:p>
          <w:p w14:paraId="36AEE58E" w14:textId="77777777" w:rsidR="009B660E" w:rsidRDefault="009B660E" w:rsidP="007F27E5">
            <w:pPr>
              <w:pStyle w:val="Sraopastraipa"/>
              <w:numPr>
                <w:ilvl w:val="0"/>
                <w:numId w:val="8"/>
              </w:numPr>
              <w:spacing w:after="0"/>
              <w:rPr>
                <w:lang w:eastAsia="lt-LT"/>
              </w:rPr>
            </w:pPr>
            <w:r>
              <w:rPr>
                <w:lang w:eastAsia="lt-LT"/>
              </w:rPr>
              <w:t>Edukacinės veiklos išvykų metu.</w:t>
            </w:r>
          </w:p>
          <w:p w14:paraId="6CDDDE88" w14:textId="77777777" w:rsidR="009B660E" w:rsidRDefault="009B660E" w:rsidP="007F27E5">
            <w:pPr>
              <w:pStyle w:val="Sraopastraipa"/>
              <w:numPr>
                <w:ilvl w:val="0"/>
                <w:numId w:val="8"/>
              </w:numPr>
              <w:spacing w:after="0"/>
              <w:rPr>
                <w:lang w:eastAsia="lt-LT"/>
              </w:rPr>
            </w:pPr>
            <w:r>
              <w:rPr>
                <w:lang w:eastAsia="lt-LT"/>
              </w:rPr>
              <w:t>Pamokos gimnazijos erdvėse.</w:t>
            </w:r>
          </w:p>
          <w:p w14:paraId="44F6E169" w14:textId="77777777" w:rsidR="009B660E" w:rsidRDefault="009B660E" w:rsidP="007F27E5">
            <w:pPr>
              <w:pStyle w:val="Sraopastraipa"/>
              <w:numPr>
                <w:ilvl w:val="0"/>
                <w:numId w:val="8"/>
              </w:numPr>
              <w:spacing w:after="0"/>
              <w:rPr>
                <w:lang w:eastAsia="lt-LT"/>
              </w:rPr>
            </w:pPr>
            <w:r>
              <w:rPr>
                <w:lang w:eastAsia="lt-LT"/>
              </w:rPr>
              <w:t>Pamokos seniūnijos teritorijoje.</w:t>
            </w:r>
          </w:p>
          <w:p w14:paraId="7BA9D224" w14:textId="54F44E9A" w:rsidR="009B660E" w:rsidRDefault="009B660E" w:rsidP="007F27E5">
            <w:pPr>
              <w:pStyle w:val="Sraopastraipa"/>
              <w:numPr>
                <w:ilvl w:val="0"/>
                <w:numId w:val="8"/>
              </w:numPr>
              <w:spacing w:after="0"/>
              <w:rPr>
                <w:lang w:eastAsia="lt-LT"/>
              </w:rPr>
            </w:pPr>
            <w:r>
              <w:rPr>
                <w:lang w:eastAsia="lt-LT"/>
              </w:rPr>
              <w:t>Nuotolinia</w:t>
            </w:r>
            <w:r w:rsidR="007F27E5">
              <w:rPr>
                <w:lang w:eastAsia="lt-LT"/>
              </w:rPr>
              <w:t>i susitikimai su įvairių sričių</w:t>
            </w:r>
            <w:r w:rsidR="00004174">
              <w:rPr>
                <w:lang w:eastAsia="lt-LT"/>
              </w:rPr>
              <w:t xml:space="preserve"> specialistais.</w:t>
            </w:r>
          </w:p>
          <w:p w14:paraId="5D5FB072" w14:textId="3F9569E9" w:rsidR="007F27E5" w:rsidRDefault="007F27E5" w:rsidP="007F27E5">
            <w:pPr>
              <w:spacing w:after="0" w:line="240" w:lineRule="auto"/>
              <w:rPr>
                <w:rFonts w:eastAsia="Times New Roman"/>
                <w:szCs w:val="24"/>
                <w:lang w:eastAsia="lt-LT"/>
              </w:rPr>
            </w:pPr>
            <w:r>
              <w:rPr>
                <w:lang w:eastAsia="lt-LT"/>
              </w:rPr>
              <w:t>1.1.10.</w:t>
            </w:r>
            <w:r>
              <w:rPr>
                <w:rFonts w:eastAsia="Times New Roman"/>
                <w:szCs w:val="24"/>
                <w:lang w:eastAsia="lt-LT"/>
              </w:rPr>
              <w:t xml:space="preserve"> Įrengti biologijos – chemijos laboratoriją.</w:t>
            </w:r>
          </w:p>
          <w:p w14:paraId="33849184" w14:textId="63AA7063" w:rsidR="00004174" w:rsidRPr="009B660E" w:rsidRDefault="007F27E5" w:rsidP="007F27E5">
            <w:pPr>
              <w:spacing w:after="0"/>
              <w:rPr>
                <w:lang w:eastAsia="lt-LT"/>
              </w:rPr>
            </w:pPr>
            <w:r>
              <w:rPr>
                <w:lang w:eastAsia="lt-LT"/>
              </w:rPr>
              <w:t xml:space="preserve">1.1.10. </w:t>
            </w:r>
            <w:r w:rsidR="009B660E">
              <w:rPr>
                <w:lang w:eastAsia="lt-LT"/>
              </w:rPr>
              <w:t>Veiklų, skirtų plėsti galimybes mokiniams patirti</w:t>
            </w:r>
            <w:r>
              <w:rPr>
                <w:lang w:eastAsia="lt-LT"/>
              </w:rPr>
              <w:t xml:space="preserve"> įvairius mokymo(</w:t>
            </w:r>
            <w:proofErr w:type="spellStart"/>
            <w:r>
              <w:rPr>
                <w:lang w:eastAsia="lt-LT"/>
              </w:rPr>
              <w:t>si</w:t>
            </w:r>
            <w:proofErr w:type="spellEnd"/>
            <w:r>
              <w:rPr>
                <w:lang w:eastAsia="lt-LT"/>
              </w:rPr>
              <w:t>) būdus ir formas bei kuo įvairesnes veiklas, įsivertinimas.</w:t>
            </w:r>
          </w:p>
        </w:tc>
        <w:tc>
          <w:tcPr>
            <w:tcW w:w="2482" w:type="dxa"/>
            <w:shd w:val="clear" w:color="auto" w:fill="auto"/>
          </w:tcPr>
          <w:p w14:paraId="1C44E347" w14:textId="77777777" w:rsidR="00F958F4" w:rsidRDefault="00F958F4" w:rsidP="00F958F4">
            <w:pPr>
              <w:spacing w:after="0" w:line="240" w:lineRule="auto"/>
              <w:rPr>
                <w:rFonts w:eastAsia="Times New Roman"/>
                <w:szCs w:val="24"/>
                <w:lang w:eastAsia="lt-LT"/>
              </w:rPr>
            </w:pPr>
            <w:r>
              <w:rPr>
                <w:rFonts w:eastAsia="Times New Roman"/>
                <w:szCs w:val="24"/>
                <w:lang w:eastAsia="lt-LT"/>
              </w:rPr>
              <w:t>Mokytojai</w:t>
            </w:r>
          </w:p>
          <w:p w14:paraId="56DADFB3" w14:textId="77777777" w:rsidR="00F958F4" w:rsidRDefault="00F958F4" w:rsidP="00F958F4">
            <w:pPr>
              <w:spacing w:after="0" w:line="240" w:lineRule="auto"/>
              <w:rPr>
                <w:rFonts w:eastAsia="Times New Roman"/>
                <w:szCs w:val="24"/>
                <w:lang w:eastAsia="lt-LT"/>
              </w:rPr>
            </w:pPr>
          </w:p>
          <w:p w14:paraId="4182B51F" w14:textId="77777777" w:rsidR="00F958F4" w:rsidRDefault="00F958F4" w:rsidP="00F958F4">
            <w:pPr>
              <w:spacing w:after="0" w:line="240" w:lineRule="auto"/>
              <w:rPr>
                <w:rFonts w:eastAsia="Times New Roman"/>
                <w:szCs w:val="24"/>
                <w:lang w:eastAsia="lt-LT"/>
              </w:rPr>
            </w:pPr>
            <w:r>
              <w:rPr>
                <w:rFonts w:eastAsia="Times New Roman"/>
                <w:szCs w:val="24"/>
                <w:lang w:eastAsia="lt-LT"/>
              </w:rPr>
              <w:t>Mokytojai</w:t>
            </w:r>
          </w:p>
          <w:p w14:paraId="4E6B2EF1" w14:textId="77777777" w:rsidR="002A601D" w:rsidRDefault="002A601D" w:rsidP="00F958F4">
            <w:pPr>
              <w:spacing w:after="0" w:line="240" w:lineRule="auto"/>
              <w:rPr>
                <w:rFonts w:eastAsia="Times New Roman"/>
                <w:szCs w:val="24"/>
                <w:lang w:eastAsia="lt-LT"/>
              </w:rPr>
            </w:pPr>
          </w:p>
          <w:p w14:paraId="00F4B4BD" w14:textId="77777777" w:rsidR="002A601D" w:rsidRDefault="002A601D" w:rsidP="00F958F4">
            <w:pPr>
              <w:spacing w:after="0" w:line="240" w:lineRule="auto"/>
              <w:rPr>
                <w:rFonts w:eastAsia="Times New Roman"/>
                <w:szCs w:val="24"/>
                <w:lang w:eastAsia="lt-LT"/>
              </w:rPr>
            </w:pPr>
          </w:p>
          <w:p w14:paraId="5F0D7DE3" w14:textId="77777777" w:rsidR="002A601D" w:rsidRDefault="002A601D" w:rsidP="00F958F4">
            <w:pPr>
              <w:spacing w:after="0" w:line="240" w:lineRule="auto"/>
              <w:rPr>
                <w:rFonts w:eastAsia="Times New Roman"/>
                <w:szCs w:val="24"/>
                <w:lang w:eastAsia="lt-LT"/>
              </w:rPr>
            </w:pPr>
            <w:r>
              <w:rPr>
                <w:rFonts w:eastAsia="Times New Roman"/>
                <w:szCs w:val="24"/>
                <w:lang w:eastAsia="lt-LT"/>
              </w:rPr>
              <w:t>Mokytojai</w:t>
            </w:r>
          </w:p>
          <w:p w14:paraId="23A357B7" w14:textId="77777777" w:rsidR="002A601D" w:rsidRDefault="002A601D" w:rsidP="00F958F4">
            <w:pPr>
              <w:spacing w:after="0" w:line="240" w:lineRule="auto"/>
              <w:rPr>
                <w:rFonts w:eastAsia="Times New Roman"/>
                <w:szCs w:val="24"/>
                <w:lang w:eastAsia="lt-LT"/>
              </w:rPr>
            </w:pPr>
          </w:p>
          <w:p w14:paraId="4C68D0AF" w14:textId="77777777" w:rsidR="002A601D" w:rsidRDefault="002A601D" w:rsidP="00F958F4">
            <w:pPr>
              <w:spacing w:after="0" w:line="240" w:lineRule="auto"/>
              <w:rPr>
                <w:rFonts w:eastAsia="Times New Roman"/>
                <w:szCs w:val="24"/>
                <w:lang w:eastAsia="lt-LT"/>
              </w:rPr>
            </w:pPr>
          </w:p>
          <w:p w14:paraId="716622EA" w14:textId="77777777" w:rsidR="002A601D" w:rsidRDefault="002A601D" w:rsidP="00F958F4">
            <w:pPr>
              <w:spacing w:after="0" w:line="240" w:lineRule="auto"/>
              <w:rPr>
                <w:rFonts w:eastAsia="Times New Roman"/>
                <w:szCs w:val="24"/>
                <w:lang w:eastAsia="lt-LT"/>
              </w:rPr>
            </w:pPr>
            <w:r>
              <w:rPr>
                <w:rFonts w:eastAsia="Times New Roman"/>
                <w:szCs w:val="24"/>
                <w:lang w:eastAsia="lt-LT"/>
              </w:rPr>
              <w:t>N. Valatkienė</w:t>
            </w:r>
          </w:p>
          <w:p w14:paraId="205C79E1" w14:textId="77777777" w:rsidR="002A601D" w:rsidRDefault="002A601D" w:rsidP="00F958F4">
            <w:pPr>
              <w:spacing w:after="0" w:line="240" w:lineRule="auto"/>
              <w:rPr>
                <w:rFonts w:eastAsia="Times New Roman"/>
                <w:szCs w:val="24"/>
                <w:lang w:eastAsia="lt-LT"/>
              </w:rPr>
            </w:pPr>
            <w:r>
              <w:rPr>
                <w:rFonts w:eastAsia="Times New Roman"/>
                <w:szCs w:val="24"/>
                <w:lang w:eastAsia="lt-LT"/>
              </w:rPr>
              <w:t>Mokytojai</w:t>
            </w:r>
          </w:p>
          <w:p w14:paraId="58EB544A" w14:textId="77777777" w:rsidR="002A601D" w:rsidRDefault="002A601D" w:rsidP="00F958F4">
            <w:pPr>
              <w:spacing w:after="0" w:line="240" w:lineRule="auto"/>
              <w:rPr>
                <w:rFonts w:eastAsia="Times New Roman"/>
                <w:szCs w:val="24"/>
                <w:lang w:eastAsia="lt-LT"/>
              </w:rPr>
            </w:pPr>
          </w:p>
          <w:p w14:paraId="3E2EE1BF" w14:textId="6C2561FA" w:rsidR="002A601D" w:rsidRDefault="002A601D" w:rsidP="00F958F4">
            <w:pPr>
              <w:spacing w:after="0" w:line="240" w:lineRule="auto"/>
              <w:rPr>
                <w:rFonts w:eastAsia="Times New Roman"/>
                <w:szCs w:val="24"/>
                <w:lang w:eastAsia="lt-LT"/>
              </w:rPr>
            </w:pPr>
            <w:r>
              <w:rPr>
                <w:rFonts w:eastAsia="Times New Roman"/>
                <w:szCs w:val="24"/>
                <w:lang w:eastAsia="lt-LT"/>
              </w:rPr>
              <w:t>Mokytojai, pagalbos mokiniui specialistai</w:t>
            </w:r>
          </w:p>
          <w:p w14:paraId="52A8FCF2" w14:textId="77777777" w:rsidR="002A601D" w:rsidRDefault="002A601D" w:rsidP="00F958F4">
            <w:pPr>
              <w:spacing w:after="0" w:line="240" w:lineRule="auto"/>
              <w:rPr>
                <w:rFonts w:eastAsia="Times New Roman"/>
                <w:szCs w:val="24"/>
                <w:lang w:eastAsia="lt-LT"/>
              </w:rPr>
            </w:pPr>
          </w:p>
          <w:p w14:paraId="37FCA7E1" w14:textId="7BA7FB24" w:rsidR="002A601D" w:rsidRDefault="002A601D" w:rsidP="00F958F4">
            <w:pPr>
              <w:spacing w:after="0" w:line="240" w:lineRule="auto"/>
              <w:rPr>
                <w:rFonts w:eastAsia="Times New Roman"/>
                <w:szCs w:val="24"/>
                <w:lang w:eastAsia="lt-LT"/>
              </w:rPr>
            </w:pPr>
            <w:r>
              <w:rPr>
                <w:rFonts w:eastAsia="Times New Roman"/>
                <w:szCs w:val="24"/>
                <w:lang w:eastAsia="lt-LT"/>
              </w:rPr>
              <w:t>Mokytojai</w:t>
            </w:r>
          </w:p>
          <w:p w14:paraId="53F3F1FE" w14:textId="77777777" w:rsidR="002A601D" w:rsidRDefault="002A601D" w:rsidP="00F958F4">
            <w:pPr>
              <w:spacing w:after="0" w:line="240" w:lineRule="auto"/>
              <w:rPr>
                <w:rFonts w:eastAsia="Times New Roman"/>
                <w:szCs w:val="24"/>
                <w:lang w:eastAsia="lt-LT"/>
              </w:rPr>
            </w:pPr>
          </w:p>
          <w:p w14:paraId="7F97CD2F" w14:textId="77777777" w:rsidR="002A601D" w:rsidRDefault="002A601D" w:rsidP="00F958F4">
            <w:pPr>
              <w:spacing w:after="0" w:line="240" w:lineRule="auto"/>
              <w:rPr>
                <w:rFonts w:eastAsia="Times New Roman"/>
                <w:szCs w:val="24"/>
                <w:lang w:eastAsia="lt-LT"/>
              </w:rPr>
            </w:pPr>
            <w:r>
              <w:rPr>
                <w:rFonts w:eastAsia="Times New Roman"/>
                <w:szCs w:val="24"/>
                <w:lang w:eastAsia="lt-LT"/>
              </w:rPr>
              <w:t xml:space="preserve">Karjeros specialistė, </w:t>
            </w:r>
            <w:r w:rsidR="006D7532">
              <w:rPr>
                <w:rFonts w:eastAsia="Times New Roman"/>
                <w:szCs w:val="24"/>
                <w:lang w:eastAsia="lt-LT"/>
              </w:rPr>
              <w:t>klasių vadovai</w:t>
            </w:r>
          </w:p>
          <w:p w14:paraId="1F50C08B" w14:textId="77777777" w:rsidR="006D7532" w:rsidRDefault="006D7532" w:rsidP="00F958F4">
            <w:pPr>
              <w:spacing w:after="0" w:line="240" w:lineRule="auto"/>
              <w:rPr>
                <w:rFonts w:eastAsia="Times New Roman"/>
                <w:szCs w:val="24"/>
                <w:lang w:eastAsia="lt-LT"/>
              </w:rPr>
            </w:pPr>
          </w:p>
          <w:p w14:paraId="77F75E26" w14:textId="77777777" w:rsidR="006D7532" w:rsidRDefault="006D7532" w:rsidP="00F958F4">
            <w:pPr>
              <w:spacing w:after="0" w:line="240" w:lineRule="auto"/>
              <w:rPr>
                <w:rFonts w:eastAsia="Times New Roman"/>
                <w:szCs w:val="24"/>
                <w:lang w:eastAsia="lt-LT"/>
              </w:rPr>
            </w:pPr>
          </w:p>
          <w:p w14:paraId="67E3C6D9" w14:textId="77777777" w:rsidR="006D7532" w:rsidRDefault="006D7532" w:rsidP="00F958F4">
            <w:pPr>
              <w:spacing w:after="0" w:line="240" w:lineRule="auto"/>
              <w:rPr>
                <w:rFonts w:eastAsia="Times New Roman"/>
                <w:szCs w:val="24"/>
                <w:lang w:eastAsia="lt-LT"/>
              </w:rPr>
            </w:pPr>
          </w:p>
          <w:p w14:paraId="2850542A" w14:textId="77777777" w:rsidR="006D7532" w:rsidRDefault="006D7532" w:rsidP="00F958F4">
            <w:pPr>
              <w:spacing w:after="0" w:line="240" w:lineRule="auto"/>
              <w:rPr>
                <w:rFonts w:eastAsia="Times New Roman"/>
                <w:szCs w:val="24"/>
                <w:lang w:eastAsia="lt-LT"/>
              </w:rPr>
            </w:pPr>
          </w:p>
          <w:p w14:paraId="2CB9A73A" w14:textId="77777777" w:rsidR="006D7532" w:rsidRDefault="006D7532" w:rsidP="00F958F4">
            <w:pPr>
              <w:spacing w:after="0" w:line="240" w:lineRule="auto"/>
              <w:rPr>
                <w:rFonts w:eastAsia="Times New Roman"/>
                <w:szCs w:val="24"/>
                <w:lang w:eastAsia="lt-LT"/>
              </w:rPr>
            </w:pPr>
          </w:p>
          <w:p w14:paraId="695118FC" w14:textId="77777777" w:rsidR="006D7532" w:rsidRDefault="006D7532" w:rsidP="00F958F4">
            <w:pPr>
              <w:spacing w:after="0" w:line="240" w:lineRule="auto"/>
              <w:rPr>
                <w:rFonts w:eastAsia="Times New Roman"/>
                <w:szCs w:val="24"/>
                <w:lang w:eastAsia="lt-LT"/>
              </w:rPr>
            </w:pPr>
          </w:p>
          <w:p w14:paraId="31141366" w14:textId="77777777" w:rsidR="006D7532" w:rsidRDefault="006D7532" w:rsidP="00F2055D">
            <w:pPr>
              <w:spacing w:after="0" w:line="240" w:lineRule="auto"/>
              <w:rPr>
                <w:rFonts w:eastAsia="Times New Roman"/>
                <w:szCs w:val="24"/>
                <w:lang w:eastAsia="lt-LT"/>
              </w:rPr>
            </w:pPr>
            <w:r>
              <w:rPr>
                <w:rFonts w:eastAsia="Times New Roman"/>
                <w:szCs w:val="24"/>
                <w:lang w:eastAsia="lt-LT"/>
              </w:rPr>
              <w:t xml:space="preserve">UTA </w:t>
            </w:r>
            <w:r w:rsidR="00F2055D">
              <w:rPr>
                <w:rFonts w:eastAsia="Times New Roman"/>
                <w:szCs w:val="24"/>
                <w:lang w:eastAsia="lt-LT"/>
              </w:rPr>
              <w:t>darbo grupė, metodinių grupių pirmininkai, mokytojai</w:t>
            </w:r>
          </w:p>
          <w:p w14:paraId="7D77491A" w14:textId="77777777" w:rsidR="002E504E" w:rsidRDefault="002E504E" w:rsidP="00F2055D">
            <w:pPr>
              <w:spacing w:after="0" w:line="240" w:lineRule="auto"/>
              <w:rPr>
                <w:rFonts w:eastAsia="Times New Roman"/>
                <w:szCs w:val="24"/>
                <w:lang w:eastAsia="lt-LT"/>
              </w:rPr>
            </w:pPr>
          </w:p>
          <w:p w14:paraId="385CA8B8" w14:textId="00A2B7F1" w:rsidR="00F2055D" w:rsidRDefault="00F2055D" w:rsidP="00F2055D">
            <w:pPr>
              <w:spacing w:after="0" w:line="240" w:lineRule="auto"/>
              <w:rPr>
                <w:rFonts w:eastAsia="Times New Roman"/>
                <w:szCs w:val="24"/>
                <w:lang w:eastAsia="lt-LT"/>
              </w:rPr>
            </w:pPr>
            <w:r>
              <w:rPr>
                <w:rFonts w:eastAsia="Times New Roman"/>
                <w:szCs w:val="24"/>
                <w:lang w:eastAsia="lt-LT"/>
              </w:rPr>
              <w:t>Lietuvių kalbos, pradinių klasių ir PUG mokytojos</w:t>
            </w:r>
          </w:p>
          <w:p w14:paraId="55C15D87" w14:textId="77777777" w:rsidR="009B660E" w:rsidRDefault="009B660E" w:rsidP="00F2055D">
            <w:pPr>
              <w:spacing w:after="0" w:line="240" w:lineRule="auto"/>
              <w:rPr>
                <w:rFonts w:eastAsia="Times New Roman"/>
                <w:szCs w:val="24"/>
                <w:lang w:eastAsia="lt-LT"/>
              </w:rPr>
            </w:pPr>
          </w:p>
          <w:p w14:paraId="7E5FD6C0" w14:textId="77777777" w:rsidR="009B660E" w:rsidRDefault="009B660E" w:rsidP="00F2055D">
            <w:pPr>
              <w:spacing w:after="0" w:line="240" w:lineRule="auto"/>
              <w:rPr>
                <w:rFonts w:eastAsia="Times New Roman"/>
                <w:szCs w:val="24"/>
                <w:lang w:eastAsia="lt-LT"/>
              </w:rPr>
            </w:pPr>
            <w:r>
              <w:rPr>
                <w:rFonts w:eastAsia="Times New Roman"/>
                <w:szCs w:val="24"/>
                <w:lang w:eastAsia="lt-LT"/>
              </w:rPr>
              <w:t>Mokytojai, specialioji pedagogė</w:t>
            </w:r>
          </w:p>
          <w:p w14:paraId="3DBE8CA5" w14:textId="77777777" w:rsidR="007F27E5" w:rsidRDefault="007F27E5" w:rsidP="00F2055D">
            <w:pPr>
              <w:spacing w:after="0" w:line="240" w:lineRule="auto"/>
              <w:rPr>
                <w:rFonts w:eastAsia="Times New Roman"/>
                <w:szCs w:val="24"/>
                <w:lang w:eastAsia="lt-LT"/>
              </w:rPr>
            </w:pPr>
          </w:p>
          <w:p w14:paraId="52266A63" w14:textId="77777777" w:rsidR="007F27E5" w:rsidRDefault="007F27E5" w:rsidP="00F2055D">
            <w:pPr>
              <w:spacing w:after="0" w:line="240" w:lineRule="auto"/>
              <w:rPr>
                <w:rFonts w:eastAsia="Times New Roman"/>
                <w:szCs w:val="24"/>
                <w:lang w:eastAsia="lt-LT"/>
              </w:rPr>
            </w:pPr>
          </w:p>
          <w:p w14:paraId="26CC26A4" w14:textId="77777777" w:rsidR="007F27E5" w:rsidRDefault="007F27E5" w:rsidP="00F2055D">
            <w:pPr>
              <w:spacing w:after="0" w:line="240" w:lineRule="auto"/>
              <w:rPr>
                <w:rFonts w:eastAsia="Times New Roman"/>
                <w:szCs w:val="24"/>
                <w:lang w:eastAsia="lt-LT"/>
              </w:rPr>
            </w:pPr>
          </w:p>
          <w:p w14:paraId="00F330C8" w14:textId="77777777" w:rsidR="007F27E5" w:rsidRDefault="007F27E5" w:rsidP="00F2055D">
            <w:pPr>
              <w:spacing w:after="0" w:line="240" w:lineRule="auto"/>
              <w:rPr>
                <w:rFonts w:eastAsia="Times New Roman"/>
                <w:szCs w:val="24"/>
                <w:lang w:eastAsia="lt-LT"/>
              </w:rPr>
            </w:pPr>
          </w:p>
          <w:p w14:paraId="0CA31BE9" w14:textId="77777777" w:rsidR="007F27E5" w:rsidRDefault="007F27E5" w:rsidP="00F2055D">
            <w:pPr>
              <w:spacing w:after="0" w:line="240" w:lineRule="auto"/>
              <w:rPr>
                <w:rFonts w:eastAsia="Times New Roman"/>
                <w:szCs w:val="24"/>
                <w:lang w:eastAsia="lt-LT"/>
              </w:rPr>
            </w:pPr>
          </w:p>
          <w:p w14:paraId="68727669" w14:textId="77777777" w:rsidR="007F27E5" w:rsidRDefault="007F27E5" w:rsidP="00F2055D">
            <w:pPr>
              <w:spacing w:after="0" w:line="240" w:lineRule="auto"/>
              <w:rPr>
                <w:rFonts w:eastAsia="Times New Roman"/>
                <w:szCs w:val="24"/>
                <w:lang w:eastAsia="lt-LT"/>
              </w:rPr>
            </w:pPr>
          </w:p>
          <w:p w14:paraId="0A358B67" w14:textId="77777777" w:rsidR="007F27E5" w:rsidRDefault="007F27E5" w:rsidP="00F2055D">
            <w:pPr>
              <w:spacing w:after="0" w:line="240" w:lineRule="auto"/>
              <w:rPr>
                <w:rFonts w:eastAsia="Times New Roman"/>
                <w:szCs w:val="24"/>
                <w:lang w:eastAsia="lt-LT"/>
              </w:rPr>
            </w:pPr>
          </w:p>
          <w:p w14:paraId="620CE8E2" w14:textId="27E13424" w:rsidR="007F27E5" w:rsidRDefault="007F27E5" w:rsidP="00F2055D">
            <w:pPr>
              <w:spacing w:after="0" w:line="240" w:lineRule="auto"/>
              <w:rPr>
                <w:rFonts w:eastAsia="Times New Roman"/>
                <w:szCs w:val="24"/>
                <w:lang w:eastAsia="lt-LT"/>
              </w:rPr>
            </w:pPr>
            <w:r>
              <w:rPr>
                <w:rFonts w:eastAsia="Times New Roman"/>
                <w:szCs w:val="24"/>
                <w:lang w:eastAsia="lt-LT"/>
              </w:rPr>
              <w:t>Direktorius, ūkvedė</w:t>
            </w:r>
          </w:p>
          <w:p w14:paraId="244F0CC1" w14:textId="77777777" w:rsidR="007F27E5" w:rsidRDefault="007F27E5" w:rsidP="00F2055D">
            <w:pPr>
              <w:spacing w:after="0" w:line="240" w:lineRule="auto"/>
              <w:rPr>
                <w:rFonts w:eastAsia="Times New Roman"/>
                <w:szCs w:val="24"/>
                <w:lang w:eastAsia="lt-LT"/>
              </w:rPr>
            </w:pPr>
          </w:p>
          <w:p w14:paraId="7FCF3F47" w14:textId="40D1A5E1" w:rsidR="007F27E5" w:rsidRPr="00BA403A" w:rsidRDefault="007F27E5" w:rsidP="00F2055D">
            <w:pPr>
              <w:spacing w:after="0" w:line="240" w:lineRule="auto"/>
              <w:rPr>
                <w:rFonts w:eastAsia="Times New Roman"/>
                <w:szCs w:val="24"/>
                <w:lang w:eastAsia="lt-LT"/>
              </w:rPr>
            </w:pPr>
            <w:r>
              <w:rPr>
                <w:rFonts w:eastAsia="Times New Roman"/>
                <w:szCs w:val="24"/>
                <w:lang w:eastAsia="lt-LT"/>
              </w:rPr>
              <w:t>Metodinės grupės, specialistai, darbo grupė</w:t>
            </w:r>
          </w:p>
        </w:tc>
        <w:tc>
          <w:tcPr>
            <w:tcW w:w="1945" w:type="dxa"/>
            <w:shd w:val="clear" w:color="auto" w:fill="auto"/>
          </w:tcPr>
          <w:p w14:paraId="68E36096" w14:textId="77777777" w:rsidR="00F958F4" w:rsidRDefault="00F958F4" w:rsidP="00F958F4">
            <w:pPr>
              <w:spacing w:after="0" w:line="240" w:lineRule="auto"/>
              <w:rPr>
                <w:rFonts w:eastAsia="Times New Roman"/>
                <w:szCs w:val="24"/>
                <w:lang w:eastAsia="lt-LT"/>
              </w:rPr>
            </w:pPr>
            <w:r>
              <w:rPr>
                <w:rFonts w:eastAsia="Times New Roman"/>
                <w:szCs w:val="24"/>
                <w:lang w:eastAsia="lt-LT"/>
              </w:rPr>
              <w:t>Rugsėjis</w:t>
            </w:r>
          </w:p>
          <w:p w14:paraId="75FD506D" w14:textId="77777777" w:rsidR="00F958F4" w:rsidRDefault="00F958F4" w:rsidP="00F958F4">
            <w:pPr>
              <w:spacing w:after="0" w:line="240" w:lineRule="auto"/>
              <w:rPr>
                <w:rFonts w:eastAsia="Times New Roman"/>
                <w:szCs w:val="24"/>
                <w:lang w:eastAsia="lt-LT"/>
              </w:rPr>
            </w:pPr>
          </w:p>
          <w:p w14:paraId="3F52FB37" w14:textId="77777777" w:rsidR="00F958F4" w:rsidRDefault="00F958F4" w:rsidP="00F958F4">
            <w:pPr>
              <w:spacing w:after="0" w:line="240" w:lineRule="auto"/>
              <w:rPr>
                <w:rFonts w:eastAsia="Times New Roman"/>
                <w:szCs w:val="24"/>
                <w:lang w:eastAsia="lt-LT"/>
              </w:rPr>
            </w:pPr>
            <w:r>
              <w:rPr>
                <w:rFonts w:eastAsia="Times New Roman"/>
                <w:szCs w:val="24"/>
                <w:lang w:eastAsia="lt-LT"/>
              </w:rPr>
              <w:t>Pagal poreikį visus mokslo metus</w:t>
            </w:r>
          </w:p>
          <w:p w14:paraId="76AA2542" w14:textId="77777777" w:rsidR="00CF4DA0" w:rsidRDefault="00CF4DA0" w:rsidP="00F958F4">
            <w:pPr>
              <w:spacing w:after="0" w:line="240" w:lineRule="auto"/>
              <w:rPr>
                <w:rFonts w:eastAsia="Times New Roman"/>
                <w:szCs w:val="24"/>
                <w:lang w:eastAsia="lt-LT"/>
              </w:rPr>
            </w:pPr>
            <w:r>
              <w:rPr>
                <w:rFonts w:eastAsia="Times New Roman"/>
                <w:szCs w:val="24"/>
                <w:lang w:eastAsia="lt-LT"/>
              </w:rPr>
              <w:t>Visus mokslo metus</w:t>
            </w:r>
          </w:p>
          <w:p w14:paraId="78645C98" w14:textId="77777777" w:rsidR="002A601D" w:rsidRDefault="002A601D" w:rsidP="00F958F4">
            <w:pPr>
              <w:spacing w:after="0" w:line="240" w:lineRule="auto"/>
              <w:rPr>
                <w:rFonts w:eastAsia="Times New Roman"/>
                <w:szCs w:val="24"/>
                <w:lang w:eastAsia="lt-LT"/>
              </w:rPr>
            </w:pPr>
          </w:p>
          <w:p w14:paraId="712CA483" w14:textId="77777777" w:rsidR="002A601D" w:rsidRDefault="002A601D" w:rsidP="00F958F4">
            <w:pPr>
              <w:spacing w:after="0" w:line="240" w:lineRule="auto"/>
              <w:rPr>
                <w:rFonts w:eastAsia="Times New Roman"/>
                <w:szCs w:val="24"/>
                <w:lang w:eastAsia="lt-LT"/>
              </w:rPr>
            </w:pPr>
            <w:r>
              <w:rPr>
                <w:rFonts w:eastAsia="Times New Roman"/>
                <w:szCs w:val="24"/>
                <w:lang w:eastAsia="lt-LT"/>
              </w:rPr>
              <w:t>Pagal bibliotekos veiklos planą.</w:t>
            </w:r>
          </w:p>
          <w:p w14:paraId="7660B44A" w14:textId="77777777" w:rsidR="002A601D" w:rsidRDefault="002A601D" w:rsidP="00F958F4">
            <w:pPr>
              <w:spacing w:after="0" w:line="240" w:lineRule="auto"/>
              <w:rPr>
                <w:rFonts w:eastAsia="Times New Roman"/>
                <w:szCs w:val="24"/>
                <w:lang w:eastAsia="lt-LT"/>
              </w:rPr>
            </w:pPr>
          </w:p>
          <w:p w14:paraId="765A7F4C" w14:textId="77777777" w:rsidR="002A601D" w:rsidRDefault="002A601D" w:rsidP="00F958F4">
            <w:pPr>
              <w:spacing w:after="0" w:line="240" w:lineRule="auto"/>
              <w:rPr>
                <w:rFonts w:eastAsia="Times New Roman"/>
                <w:szCs w:val="24"/>
                <w:lang w:eastAsia="lt-LT"/>
              </w:rPr>
            </w:pPr>
            <w:r>
              <w:rPr>
                <w:rFonts w:eastAsia="Times New Roman"/>
                <w:szCs w:val="24"/>
                <w:lang w:eastAsia="lt-LT"/>
              </w:rPr>
              <w:t>Pagal metodinių grupių veiklos planus</w:t>
            </w:r>
          </w:p>
          <w:p w14:paraId="59766FE7" w14:textId="77777777" w:rsidR="002A601D" w:rsidRDefault="002A601D" w:rsidP="00F958F4">
            <w:pPr>
              <w:spacing w:after="0" w:line="240" w:lineRule="auto"/>
              <w:rPr>
                <w:rFonts w:eastAsia="Times New Roman"/>
                <w:szCs w:val="24"/>
                <w:lang w:eastAsia="lt-LT"/>
              </w:rPr>
            </w:pPr>
            <w:r>
              <w:rPr>
                <w:rFonts w:eastAsia="Times New Roman"/>
                <w:szCs w:val="24"/>
                <w:lang w:eastAsia="lt-LT"/>
              </w:rPr>
              <w:t>Visus mokslo metus</w:t>
            </w:r>
          </w:p>
          <w:p w14:paraId="017558F2" w14:textId="77777777" w:rsidR="002A601D" w:rsidRDefault="002A601D" w:rsidP="006D7532">
            <w:pPr>
              <w:spacing w:after="0" w:line="240" w:lineRule="auto"/>
              <w:rPr>
                <w:rFonts w:eastAsia="Times New Roman"/>
                <w:szCs w:val="24"/>
                <w:lang w:eastAsia="lt-LT"/>
              </w:rPr>
            </w:pPr>
            <w:r>
              <w:rPr>
                <w:rFonts w:eastAsia="Times New Roman"/>
                <w:szCs w:val="24"/>
                <w:lang w:eastAsia="lt-LT"/>
              </w:rPr>
              <w:t xml:space="preserve">Pagal </w:t>
            </w:r>
            <w:r w:rsidR="006D7532">
              <w:rPr>
                <w:rFonts w:eastAsia="Times New Roman"/>
                <w:szCs w:val="24"/>
                <w:lang w:eastAsia="lt-LT"/>
              </w:rPr>
              <w:t>ugdymo karjerai</w:t>
            </w:r>
            <w:r>
              <w:rPr>
                <w:rFonts w:eastAsia="Times New Roman"/>
                <w:szCs w:val="24"/>
                <w:lang w:eastAsia="lt-LT"/>
              </w:rPr>
              <w:t xml:space="preserve"> veiklos planą</w:t>
            </w:r>
          </w:p>
          <w:p w14:paraId="0DE1DA43" w14:textId="77777777" w:rsidR="006D7532" w:rsidRDefault="006D7532" w:rsidP="006D7532">
            <w:pPr>
              <w:spacing w:after="0" w:line="240" w:lineRule="auto"/>
              <w:rPr>
                <w:rFonts w:eastAsia="Times New Roman"/>
                <w:szCs w:val="24"/>
                <w:lang w:eastAsia="lt-LT"/>
              </w:rPr>
            </w:pPr>
          </w:p>
          <w:p w14:paraId="2C7F0579" w14:textId="77777777" w:rsidR="006D7532" w:rsidRDefault="006D7532" w:rsidP="006D7532">
            <w:pPr>
              <w:spacing w:after="0" w:line="240" w:lineRule="auto"/>
              <w:rPr>
                <w:rFonts w:eastAsia="Times New Roman"/>
                <w:szCs w:val="24"/>
                <w:lang w:eastAsia="lt-LT"/>
              </w:rPr>
            </w:pPr>
          </w:p>
          <w:p w14:paraId="2001BCBA" w14:textId="77777777" w:rsidR="006D7532" w:rsidRDefault="006D7532" w:rsidP="006D7532">
            <w:pPr>
              <w:spacing w:after="0" w:line="240" w:lineRule="auto"/>
              <w:rPr>
                <w:rFonts w:eastAsia="Times New Roman"/>
                <w:szCs w:val="24"/>
                <w:lang w:eastAsia="lt-LT"/>
              </w:rPr>
            </w:pPr>
          </w:p>
          <w:p w14:paraId="7DB1EB85" w14:textId="77777777" w:rsidR="006D7532" w:rsidRDefault="006D7532" w:rsidP="006D7532">
            <w:pPr>
              <w:spacing w:after="0" w:line="240" w:lineRule="auto"/>
              <w:rPr>
                <w:rFonts w:eastAsia="Times New Roman"/>
                <w:szCs w:val="24"/>
                <w:lang w:eastAsia="lt-LT"/>
              </w:rPr>
            </w:pPr>
          </w:p>
          <w:p w14:paraId="2DA53B80" w14:textId="77777777" w:rsidR="006D7532" w:rsidRDefault="006D7532" w:rsidP="006D7532">
            <w:pPr>
              <w:spacing w:after="0" w:line="240" w:lineRule="auto"/>
              <w:rPr>
                <w:rFonts w:eastAsia="Times New Roman"/>
                <w:szCs w:val="24"/>
                <w:lang w:eastAsia="lt-LT"/>
              </w:rPr>
            </w:pPr>
          </w:p>
          <w:p w14:paraId="7ED7DA8F" w14:textId="2935ADDE" w:rsidR="006D7532" w:rsidRDefault="006D7532" w:rsidP="006D7532">
            <w:pPr>
              <w:spacing w:after="0" w:line="240" w:lineRule="auto"/>
              <w:rPr>
                <w:rFonts w:eastAsia="Times New Roman"/>
                <w:szCs w:val="24"/>
                <w:lang w:eastAsia="lt-LT"/>
              </w:rPr>
            </w:pPr>
            <w:r>
              <w:rPr>
                <w:rFonts w:eastAsia="Times New Roman"/>
                <w:szCs w:val="24"/>
                <w:lang w:eastAsia="lt-LT"/>
              </w:rPr>
              <w:t xml:space="preserve">Vasaris </w:t>
            </w:r>
            <w:r w:rsidR="00F2055D">
              <w:rPr>
                <w:rFonts w:eastAsia="Times New Roman"/>
                <w:szCs w:val="24"/>
                <w:lang w:eastAsia="lt-LT"/>
              </w:rPr>
              <w:t>–</w:t>
            </w:r>
            <w:r>
              <w:rPr>
                <w:rFonts w:eastAsia="Times New Roman"/>
                <w:szCs w:val="24"/>
                <w:lang w:eastAsia="lt-LT"/>
              </w:rPr>
              <w:t xml:space="preserve"> gegužė</w:t>
            </w:r>
          </w:p>
          <w:p w14:paraId="0B5BF8C4" w14:textId="77777777" w:rsidR="00F2055D" w:rsidRDefault="00F2055D" w:rsidP="006D7532">
            <w:pPr>
              <w:spacing w:after="0" w:line="240" w:lineRule="auto"/>
              <w:rPr>
                <w:rFonts w:eastAsia="Times New Roman"/>
                <w:szCs w:val="24"/>
                <w:lang w:eastAsia="lt-LT"/>
              </w:rPr>
            </w:pPr>
          </w:p>
          <w:p w14:paraId="626325E2" w14:textId="77777777" w:rsidR="00F2055D" w:rsidRDefault="00F2055D" w:rsidP="006D7532">
            <w:pPr>
              <w:spacing w:after="0" w:line="240" w:lineRule="auto"/>
              <w:rPr>
                <w:rFonts w:eastAsia="Times New Roman"/>
                <w:szCs w:val="24"/>
                <w:lang w:eastAsia="lt-LT"/>
              </w:rPr>
            </w:pPr>
          </w:p>
          <w:p w14:paraId="10B12F2A" w14:textId="77777777" w:rsidR="00F2055D" w:rsidRDefault="00F2055D" w:rsidP="006D7532">
            <w:pPr>
              <w:spacing w:after="0" w:line="240" w:lineRule="auto"/>
              <w:rPr>
                <w:rFonts w:eastAsia="Times New Roman"/>
                <w:szCs w:val="24"/>
                <w:lang w:eastAsia="lt-LT"/>
              </w:rPr>
            </w:pPr>
          </w:p>
          <w:p w14:paraId="0B3D6C5E" w14:textId="2DA8BCED" w:rsidR="00F2055D" w:rsidRDefault="00F2055D" w:rsidP="006D7532">
            <w:pPr>
              <w:spacing w:after="0" w:line="240" w:lineRule="auto"/>
              <w:rPr>
                <w:rFonts w:eastAsia="Times New Roman"/>
                <w:szCs w:val="24"/>
                <w:lang w:eastAsia="lt-LT"/>
              </w:rPr>
            </w:pPr>
            <w:r>
              <w:rPr>
                <w:rFonts w:eastAsia="Times New Roman"/>
                <w:szCs w:val="24"/>
                <w:lang w:eastAsia="lt-LT"/>
              </w:rPr>
              <w:t xml:space="preserve">Vasaris </w:t>
            </w:r>
            <w:r w:rsidR="009B660E">
              <w:rPr>
                <w:rFonts w:eastAsia="Times New Roman"/>
                <w:szCs w:val="24"/>
                <w:lang w:eastAsia="lt-LT"/>
              </w:rPr>
              <w:t>–</w:t>
            </w:r>
            <w:r>
              <w:rPr>
                <w:rFonts w:eastAsia="Times New Roman"/>
                <w:szCs w:val="24"/>
                <w:lang w:eastAsia="lt-LT"/>
              </w:rPr>
              <w:t xml:space="preserve"> gegužė</w:t>
            </w:r>
          </w:p>
          <w:p w14:paraId="3D64AD9C" w14:textId="77777777" w:rsidR="009B660E" w:rsidRDefault="009B660E" w:rsidP="006D7532">
            <w:pPr>
              <w:spacing w:after="0" w:line="240" w:lineRule="auto"/>
              <w:rPr>
                <w:rFonts w:eastAsia="Times New Roman"/>
                <w:szCs w:val="24"/>
                <w:lang w:eastAsia="lt-LT"/>
              </w:rPr>
            </w:pPr>
          </w:p>
          <w:p w14:paraId="5A650785" w14:textId="77777777" w:rsidR="009B660E" w:rsidRDefault="009B660E" w:rsidP="006D7532">
            <w:pPr>
              <w:spacing w:after="0" w:line="240" w:lineRule="auto"/>
              <w:rPr>
                <w:rFonts w:eastAsia="Times New Roman"/>
                <w:szCs w:val="24"/>
                <w:lang w:eastAsia="lt-LT"/>
              </w:rPr>
            </w:pPr>
          </w:p>
          <w:p w14:paraId="70DE6EF3" w14:textId="77777777" w:rsidR="009B660E" w:rsidRDefault="009B660E" w:rsidP="006D7532">
            <w:pPr>
              <w:spacing w:after="0" w:line="240" w:lineRule="auto"/>
              <w:rPr>
                <w:rFonts w:eastAsia="Times New Roman"/>
                <w:szCs w:val="24"/>
                <w:lang w:eastAsia="lt-LT"/>
              </w:rPr>
            </w:pPr>
          </w:p>
          <w:p w14:paraId="6DAB5D3A" w14:textId="77777777" w:rsidR="009B660E" w:rsidRDefault="009B660E" w:rsidP="006D7532">
            <w:pPr>
              <w:spacing w:after="0" w:line="240" w:lineRule="auto"/>
              <w:rPr>
                <w:rFonts w:eastAsia="Times New Roman"/>
                <w:szCs w:val="24"/>
                <w:lang w:eastAsia="lt-LT"/>
              </w:rPr>
            </w:pPr>
            <w:r>
              <w:rPr>
                <w:rFonts w:eastAsia="Times New Roman"/>
                <w:szCs w:val="24"/>
                <w:lang w:eastAsia="lt-LT"/>
              </w:rPr>
              <w:t>Pagal metodinių grupių veiklos planus</w:t>
            </w:r>
          </w:p>
          <w:p w14:paraId="3538F62B" w14:textId="77777777" w:rsidR="007F27E5" w:rsidRDefault="007F27E5" w:rsidP="006D7532">
            <w:pPr>
              <w:spacing w:after="0" w:line="240" w:lineRule="auto"/>
              <w:rPr>
                <w:rFonts w:eastAsia="Times New Roman"/>
                <w:szCs w:val="24"/>
                <w:lang w:eastAsia="lt-LT"/>
              </w:rPr>
            </w:pPr>
          </w:p>
          <w:p w14:paraId="6548A437" w14:textId="77777777" w:rsidR="007F27E5" w:rsidRDefault="007F27E5" w:rsidP="006D7532">
            <w:pPr>
              <w:spacing w:after="0" w:line="240" w:lineRule="auto"/>
              <w:rPr>
                <w:rFonts w:eastAsia="Times New Roman"/>
                <w:szCs w:val="24"/>
                <w:lang w:eastAsia="lt-LT"/>
              </w:rPr>
            </w:pPr>
          </w:p>
          <w:p w14:paraId="2ED0AE98" w14:textId="77777777" w:rsidR="007F27E5" w:rsidRDefault="007F27E5" w:rsidP="006D7532">
            <w:pPr>
              <w:spacing w:after="0" w:line="240" w:lineRule="auto"/>
              <w:rPr>
                <w:rFonts w:eastAsia="Times New Roman"/>
                <w:szCs w:val="24"/>
                <w:lang w:eastAsia="lt-LT"/>
              </w:rPr>
            </w:pPr>
          </w:p>
          <w:p w14:paraId="16C6C42E" w14:textId="77777777" w:rsidR="007F27E5" w:rsidRDefault="007F27E5" w:rsidP="006D7532">
            <w:pPr>
              <w:spacing w:after="0" w:line="240" w:lineRule="auto"/>
              <w:rPr>
                <w:rFonts w:eastAsia="Times New Roman"/>
                <w:szCs w:val="24"/>
                <w:lang w:eastAsia="lt-LT"/>
              </w:rPr>
            </w:pPr>
          </w:p>
          <w:p w14:paraId="6260CCB6" w14:textId="77777777" w:rsidR="007F27E5" w:rsidRDefault="007F27E5" w:rsidP="006D7532">
            <w:pPr>
              <w:spacing w:after="0" w:line="240" w:lineRule="auto"/>
              <w:rPr>
                <w:rFonts w:eastAsia="Times New Roman"/>
                <w:szCs w:val="24"/>
                <w:lang w:eastAsia="lt-LT"/>
              </w:rPr>
            </w:pPr>
          </w:p>
          <w:p w14:paraId="369A3E34" w14:textId="77777777" w:rsidR="007F27E5" w:rsidRDefault="007F27E5" w:rsidP="006D7532">
            <w:pPr>
              <w:spacing w:after="0" w:line="240" w:lineRule="auto"/>
              <w:rPr>
                <w:rFonts w:eastAsia="Times New Roman"/>
                <w:szCs w:val="24"/>
                <w:lang w:eastAsia="lt-LT"/>
              </w:rPr>
            </w:pPr>
          </w:p>
          <w:p w14:paraId="565133CC" w14:textId="2FE83578" w:rsidR="007F27E5" w:rsidRDefault="007F27E5" w:rsidP="006D7532">
            <w:pPr>
              <w:spacing w:after="0" w:line="240" w:lineRule="auto"/>
              <w:rPr>
                <w:rFonts w:eastAsia="Times New Roman"/>
                <w:szCs w:val="24"/>
                <w:lang w:eastAsia="lt-LT"/>
              </w:rPr>
            </w:pPr>
            <w:r>
              <w:rPr>
                <w:rFonts w:eastAsia="Times New Roman"/>
                <w:szCs w:val="24"/>
                <w:lang w:eastAsia="lt-LT"/>
              </w:rPr>
              <w:t>Sausis</w:t>
            </w:r>
          </w:p>
          <w:p w14:paraId="18F5E62F" w14:textId="77777777" w:rsidR="00F11122" w:rsidRDefault="00F11122" w:rsidP="006D7532">
            <w:pPr>
              <w:spacing w:after="0" w:line="240" w:lineRule="auto"/>
              <w:rPr>
                <w:rFonts w:eastAsia="Times New Roman"/>
                <w:szCs w:val="24"/>
                <w:lang w:eastAsia="lt-LT"/>
              </w:rPr>
            </w:pPr>
          </w:p>
          <w:p w14:paraId="2C8C456F" w14:textId="569274F8" w:rsidR="00F11122" w:rsidRDefault="00F11122" w:rsidP="006D7532">
            <w:pPr>
              <w:spacing w:after="0" w:line="240" w:lineRule="auto"/>
              <w:rPr>
                <w:rFonts w:eastAsia="Times New Roman"/>
                <w:szCs w:val="24"/>
                <w:lang w:eastAsia="lt-LT"/>
              </w:rPr>
            </w:pPr>
            <w:r>
              <w:rPr>
                <w:rFonts w:eastAsia="Times New Roman"/>
                <w:szCs w:val="24"/>
                <w:lang w:eastAsia="lt-LT"/>
              </w:rPr>
              <w:t>Birželis, gruodis</w:t>
            </w:r>
          </w:p>
          <w:p w14:paraId="4CBB8E30" w14:textId="6D0F367A" w:rsidR="007F27E5" w:rsidRPr="00BA403A" w:rsidRDefault="007F27E5" w:rsidP="006D7532">
            <w:pPr>
              <w:spacing w:after="0" w:line="240" w:lineRule="auto"/>
              <w:rPr>
                <w:rFonts w:eastAsia="Times New Roman"/>
                <w:szCs w:val="24"/>
                <w:lang w:eastAsia="lt-LT"/>
              </w:rPr>
            </w:pPr>
          </w:p>
        </w:tc>
        <w:tc>
          <w:tcPr>
            <w:tcW w:w="1548" w:type="dxa"/>
            <w:shd w:val="clear" w:color="auto" w:fill="auto"/>
          </w:tcPr>
          <w:p w14:paraId="524AA9F8" w14:textId="7F4A51DB" w:rsidR="00F958F4" w:rsidRPr="00BA403A" w:rsidRDefault="00F958F4" w:rsidP="00F958F4">
            <w:pPr>
              <w:spacing w:after="0" w:line="240" w:lineRule="auto"/>
              <w:rPr>
                <w:rFonts w:eastAsia="Times New Roman"/>
                <w:szCs w:val="24"/>
                <w:lang w:eastAsia="lt-LT"/>
              </w:rPr>
            </w:pPr>
          </w:p>
        </w:tc>
        <w:tc>
          <w:tcPr>
            <w:tcW w:w="3020" w:type="dxa"/>
            <w:shd w:val="clear" w:color="auto" w:fill="auto"/>
          </w:tcPr>
          <w:p w14:paraId="30DE9F90" w14:textId="77777777" w:rsidR="00020740" w:rsidRDefault="00020740" w:rsidP="00020740">
            <w:pPr>
              <w:spacing w:after="0" w:line="240" w:lineRule="auto"/>
              <w:rPr>
                <w:rFonts w:eastAsia="Times New Roman"/>
                <w:szCs w:val="24"/>
                <w:lang w:eastAsia="lt-LT"/>
              </w:rPr>
            </w:pPr>
            <w:r>
              <w:rPr>
                <w:rFonts w:eastAsia="Times New Roman"/>
                <w:szCs w:val="24"/>
                <w:lang w:eastAsia="lt-LT"/>
              </w:rPr>
              <w:t>Mokytojai parenka ugdymo(</w:t>
            </w:r>
            <w:proofErr w:type="spellStart"/>
            <w:r>
              <w:rPr>
                <w:rFonts w:eastAsia="Times New Roman"/>
                <w:szCs w:val="24"/>
                <w:lang w:eastAsia="lt-LT"/>
              </w:rPr>
              <w:t>si</w:t>
            </w:r>
            <w:proofErr w:type="spellEnd"/>
            <w:r>
              <w:rPr>
                <w:rFonts w:eastAsia="Times New Roman"/>
                <w:szCs w:val="24"/>
                <w:lang w:eastAsia="lt-LT"/>
              </w:rPr>
              <w:t>) metodus, formas ir užduotis taip, kad mokymasis mokiniams padėtų įgyti įvairios prasmingos patirties.</w:t>
            </w:r>
          </w:p>
          <w:p w14:paraId="679C1FFE" w14:textId="77777777" w:rsidR="00020740" w:rsidRDefault="00020740" w:rsidP="00020740">
            <w:pPr>
              <w:spacing w:after="0" w:line="240" w:lineRule="auto"/>
              <w:rPr>
                <w:rFonts w:eastAsia="Times New Roman"/>
                <w:szCs w:val="24"/>
                <w:lang w:eastAsia="lt-LT"/>
              </w:rPr>
            </w:pPr>
            <w:r>
              <w:rPr>
                <w:rFonts w:eastAsia="Times New Roman"/>
                <w:szCs w:val="24"/>
                <w:lang w:eastAsia="lt-LT"/>
              </w:rPr>
              <w:t>Kiekvienam mokiniui sudaroma galimybė patirti įvairius mokymosi būdus ir formas, išbandyti įvairių rūšių užduotis ir kuo įvairesnes veiklas įvairiuose kontekstuose.</w:t>
            </w:r>
          </w:p>
          <w:p w14:paraId="6B843474" w14:textId="77777777" w:rsidR="00020740" w:rsidRDefault="00020740" w:rsidP="00020740">
            <w:pPr>
              <w:spacing w:after="0" w:line="240" w:lineRule="auto"/>
              <w:rPr>
                <w:rFonts w:eastAsia="Times New Roman"/>
                <w:szCs w:val="24"/>
                <w:lang w:eastAsia="lt-LT"/>
              </w:rPr>
            </w:pPr>
            <w:r>
              <w:rPr>
                <w:rFonts w:eastAsia="Times New Roman"/>
                <w:szCs w:val="24"/>
                <w:lang w:eastAsia="lt-LT"/>
              </w:rPr>
              <w:t>Kasmet kiekvienas mokytojas organizuoja 1-4 pamokas netradicinėse edukacinėse aplinkose.</w:t>
            </w:r>
          </w:p>
          <w:p w14:paraId="49DD3688" w14:textId="77777777" w:rsidR="00020740" w:rsidRDefault="00020740" w:rsidP="00020740">
            <w:pPr>
              <w:spacing w:after="0" w:line="240" w:lineRule="auto"/>
              <w:rPr>
                <w:rFonts w:eastAsia="Times New Roman"/>
                <w:szCs w:val="24"/>
                <w:lang w:eastAsia="lt-LT"/>
              </w:rPr>
            </w:pPr>
            <w:r>
              <w:rPr>
                <w:rFonts w:eastAsia="Times New Roman"/>
                <w:szCs w:val="24"/>
                <w:lang w:eastAsia="lt-LT"/>
              </w:rPr>
              <w:t>Mokiniai pažintinių išvykų metu aplanko po 1-2 edukacinius renginius.</w:t>
            </w:r>
          </w:p>
          <w:p w14:paraId="4681EAEE" w14:textId="77777777" w:rsidR="00020740" w:rsidRDefault="00020740" w:rsidP="00020740">
            <w:pPr>
              <w:autoSpaceDE w:val="0"/>
              <w:autoSpaceDN w:val="0"/>
              <w:adjustRightInd w:val="0"/>
              <w:spacing w:after="0" w:line="240" w:lineRule="auto"/>
              <w:rPr>
                <w:rFonts w:eastAsia="Times New Roman"/>
                <w:szCs w:val="24"/>
                <w:lang w:eastAsia="lt-LT"/>
              </w:rPr>
            </w:pPr>
            <w:r>
              <w:rPr>
                <w:rFonts w:eastAsia="Times New Roman"/>
                <w:szCs w:val="24"/>
                <w:lang w:eastAsia="lt-LT"/>
              </w:rPr>
              <w:t>Daugiau nei 60 proc. mokytojų pamokose naudoja skaitmenines priemones.</w:t>
            </w:r>
          </w:p>
          <w:p w14:paraId="011E790B" w14:textId="77777777" w:rsidR="00020740" w:rsidRPr="009F3D6C" w:rsidRDefault="00020740" w:rsidP="00020740">
            <w:pPr>
              <w:pStyle w:val="Betarp"/>
              <w:tabs>
                <w:tab w:val="left" w:pos="820"/>
              </w:tabs>
              <w:rPr>
                <w:rFonts w:ascii="Times New Roman" w:eastAsia="Calibri" w:hAnsi="Times New Roman"/>
                <w:sz w:val="24"/>
                <w:szCs w:val="24"/>
                <w:lang w:eastAsia="en-US"/>
              </w:rPr>
            </w:pPr>
            <w:r w:rsidRPr="009F3D6C">
              <w:rPr>
                <w:rFonts w:ascii="Times New Roman" w:eastAsia="Calibri" w:hAnsi="Times New Roman"/>
                <w:sz w:val="24"/>
                <w:szCs w:val="24"/>
                <w:lang w:eastAsia="en-US"/>
              </w:rPr>
              <w:t>Karjeros galimybes mokiniai sieja su ugdymosi galimybėmis. Jie geba tikslingai ir pagrįstai pasirinkti ugdymosi sritis ir (ar) dalykus vyresnėse klasėse. Profesinio informavimo, konsultavimo ir ugdymo karjerai priemonės padeda mokiniui įgyti planavimo ir valdymo kompetencijas.</w:t>
            </w:r>
          </w:p>
          <w:p w14:paraId="0916408A" w14:textId="77777777" w:rsidR="00020740" w:rsidRPr="009F3D6C" w:rsidRDefault="00020740" w:rsidP="00020740">
            <w:pPr>
              <w:spacing w:after="0" w:line="240" w:lineRule="auto"/>
              <w:rPr>
                <w:szCs w:val="24"/>
              </w:rPr>
            </w:pPr>
            <w:r w:rsidRPr="009F3D6C">
              <w:rPr>
                <w:color w:val="000000"/>
                <w:szCs w:val="24"/>
              </w:rPr>
              <w:t xml:space="preserve">Kiekvienam mokiniui sudarytos sąlygos dalyvauti pasirinktuose neformaliojo ugdymo užsiėmimuose. Būrelius lanko ne mažiau </w:t>
            </w:r>
            <w:r>
              <w:rPr>
                <w:color w:val="000000"/>
                <w:szCs w:val="24"/>
              </w:rPr>
              <w:t>30</w:t>
            </w:r>
            <w:r w:rsidRPr="009F3D6C">
              <w:rPr>
                <w:color w:val="000000"/>
                <w:szCs w:val="24"/>
              </w:rPr>
              <w:t xml:space="preserve"> proc. mokinių.</w:t>
            </w:r>
          </w:p>
          <w:p w14:paraId="35B6A1B0" w14:textId="77777777" w:rsidR="00020740" w:rsidRDefault="00020740" w:rsidP="00020740">
            <w:pPr>
              <w:spacing w:after="0" w:line="240" w:lineRule="auto"/>
              <w:rPr>
                <w:rFonts w:eastAsia="Times New Roman"/>
                <w:szCs w:val="24"/>
                <w:lang w:eastAsia="lt-LT"/>
              </w:rPr>
            </w:pPr>
            <w:r>
              <w:rPr>
                <w:rFonts w:eastAsia="Times New Roman"/>
                <w:szCs w:val="24"/>
                <w:lang w:eastAsia="lt-LT"/>
              </w:rPr>
              <w:t>Vyksta gamtos mokslų mokymas(</w:t>
            </w:r>
            <w:proofErr w:type="spellStart"/>
            <w:r>
              <w:rPr>
                <w:rFonts w:eastAsia="Times New Roman"/>
                <w:szCs w:val="24"/>
                <w:lang w:eastAsia="lt-LT"/>
              </w:rPr>
              <w:t>is</w:t>
            </w:r>
            <w:proofErr w:type="spellEnd"/>
            <w:r>
              <w:rPr>
                <w:rFonts w:eastAsia="Times New Roman"/>
                <w:szCs w:val="24"/>
                <w:lang w:eastAsia="lt-LT"/>
              </w:rPr>
              <w:t>) per projektines veiklas.</w:t>
            </w:r>
          </w:p>
          <w:p w14:paraId="47218D78" w14:textId="3490DED0" w:rsidR="001A2348" w:rsidRDefault="001A2348" w:rsidP="00F958F4">
            <w:pPr>
              <w:spacing w:after="0" w:line="240" w:lineRule="auto"/>
              <w:rPr>
                <w:rFonts w:eastAsia="Times New Roman"/>
                <w:szCs w:val="24"/>
                <w:lang w:eastAsia="lt-LT"/>
              </w:rPr>
            </w:pPr>
          </w:p>
          <w:p w14:paraId="15676377" w14:textId="7D926DE8" w:rsidR="00F07FB1" w:rsidRPr="00BA403A" w:rsidRDefault="00F07FB1" w:rsidP="0042388A">
            <w:pPr>
              <w:spacing w:after="0" w:line="240" w:lineRule="auto"/>
              <w:rPr>
                <w:rFonts w:eastAsia="Times New Roman"/>
                <w:szCs w:val="24"/>
                <w:lang w:eastAsia="lt-LT"/>
              </w:rPr>
            </w:pPr>
          </w:p>
        </w:tc>
      </w:tr>
      <w:tr w:rsidR="002336FB" w:rsidRPr="00BA403A" w14:paraId="7A605162" w14:textId="77777777" w:rsidTr="00020740">
        <w:trPr>
          <w:trHeight w:val="1246"/>
        </w:trPr>
        <w:tc>
          <w:tcPr>
            <w:tcW w:w="2456" w:type="dxa"/>
            <w:shd w:val="clear" w:color="auto" w:fill="auto"/>
          </w:tcPr>
          <w:p w14:paraId="7A605140" w14:textId="026C9E24" w:rsidR="002336FB" w:rsidRPr="00BA403A" w:rsidRDefault="00F2757C" w:rsidP="002501DA">
            <w:pPr>
              <w:autoSpaceDE w:val="0"/>
              <w:autoSpaceDN w:val="0"/>
              <w:adjustRightInd w:val="0"/>
              <w:spacing w:after="0" w:line="240" w:lineRule="auto"/>
              <w:rPr>
                <w:rFonts w:eastAsia="Times New Roman"/>
                <w:color w:val="FF0000"/>
                <w:szCs w:val="24"/>
                <w:lang w:eastAsia="lt-LT"/>
              </w:rPr>
            </w:pPr>
            <w:r w:rsidRPr="00DE7EF5">
              <w:rPr>
                <w:rFonts w:eastAsia="Times New Roman"/>
                <w:b/>
                <w:bCs/>
                <w:szCs w:val="24"/>
                <w:lang w:eastAsia="lt-LT"/>
              </w:rPr>
              <w:t>1.</w:t>
            </w:r>
            <w:r w:rsidR="00E25F11" w:rsidRPr="00DE7EF5">
              <w:rPr>
                <w:rFonts w:eastAsia="Times New Roman"/>
                <w:b/>
                <w:bCs/>
                <w:szCs w:val="24"/>
                <w:lang w:eastAsia="lt-LT"/>
              </w:rPr>
              <w:t>2</w:t>
            </w:r>
            <w:r w:rsidRPr="00DE7EF5">
              <w:rPr>
                <w:rFonts w:eastAsia="Times New Roman"/>
                <w:b/>
                <w:bCs/>
                <w:szCs w:val="24"/>
                <w:lang w:eastAsia="lt-LT"/>
              </w:rPr>
              <w:t>.</w:t>
            </w:r>
            <w:r w:rsidR="00CE202F" w:rsidRPr="00DE7EF5">
              <w:rPr>
                <w:rFonts w:eastAsia="Times New Roman"/>
                <w:b/>
                <w:bCs/>
                <w:szCs w:val="24"/>
                <w:lang w:eastAsia="lt-LT"/>
              </w:rPr>
              <w:t xml:space="preserve"> </w:t>
            </w:r>
            <w:r w:rsidR="00E25F11" w:rsidRPr="00DE7EF5">
              <w:rPr>
                <w:rFonts w:eastAsia="Times New Roman"/>
                <w:b/>
                <w:bCs/>
                <w:szCs w:val="24"/>
                <w:lang w:eastAsia="lt-LT"/>
              </w:rPr>
              <w:t>Stebėti ir analizuoti mokinių individualią pažangą ir pasiekimus bei užtikrinti pažangą</w:t>
            </w:r>
            <w:r w:rsidR="00E25F11">
              <w:rPr>
                <w:rFonts w:eastAsia="Times New Roman"/>
                <w:szCs w:val="24"/>
                <w:lang w:eastAsia="lt-LT"/>
              </w:rPr>
              <w:t xml:space="preserve"> </w:t>
            </w:r>
            <w:r w:rsidR="00E25F11" w:rsidRPr="00DE7EF5">
              <w:rPr>
                <w:rFonts w:eastAsia="Times New Roman"/>
                <w:b/>
                <w:bCs/>
                <w:szCs w:val="24"/>
                <w:lang w:eastAsia="lt-LT"/>
              </w:rPr>
              <w:t>skatinantį</w:t>
            </w:r>
            <w:r w:rsidR="005355B3" w:rsidRPr="00DE7EF5">
              <w:rPr>
                <w:rFonts w:eastAsia="Times New Roman"/>
                <w:b/>
                <w:bCs/>
                <w:szCs w:val="24"/>
                <w:lang w:eastAsia="lt-LT"/>
              </w:rPr>
              <w:t xml:space="preserve"> grįžtamąjį ryšį.</w:t>
            </w:r>
          </w:p>
        </w:tc>
        <w:tc>
          <w:tcPr>
            <w:tcW w:w="3857" w:type="dxa"/>
            <w:shd w:val="clear" w:color="auto" w:fill="auto"/>
          </w:tcPr>
          <w:p w14:paraId="1565DB9B" w14:textId="412EAE1E" w:rsidR="00F94DF0" w:rsidRDefault="00F2757C" w:rsidP="002501DA">
            <w:pPr>
              <w:spacing w:after="0" w:line="240" w:lineRule="auto"/>
              <w:rPr>
                <w:rFonts w:eastAsia="Times New Roman"/>
                <w:szCs w:val="24"/>
                <w:lang w:eastAsia="lt-LT"/>
              </w:rPr>
            </w:pPr>
            <w:r w:rsidRPr="00BA403A">
              <w:rPr>
                <w:rFonts w:eastAsia="Times New Roman"/>
                <w:szCs w:val="24"/>
                <w:lang w:eastAsia="lt-LT"/>
              </w:rPr>
              <w:t>1.</w:t>
            </w:r>
            <w:r w:rsidR="005355B3">
              <w:rPr>
                <w:rFonts w:eastAsia="Times New Roman"/>
                <w:szCs w:val="24"/>
                <w:lang w:eastAsia="lt-LT"/>
              </w:rPr>
              <w:t>2</w:t>
            </w:r>
            <w:r w:rsidRPr="00BA403A">
              <w:rPr>
                <w:rFonts w:eastAsia="Times New Roman"/>
                <w:szCs w:val="24"/>
                <w:lang w:eastAsia="lt-LT"/>
              </w:rPr>
              <w:t>.</w:t>
            </w:r>
            <w:r w:rsidR="00F94DF0" w:rsidRPr="00BA403A">
              <w:rPr>
                <w:rFonts w:eastAsia="Times New Roman"/>
                <w:szCs w:val="24"/>
                <w:lang w:eastAsia="lt-LT"/>
              </w:rPr>
              <w:t>1</w:t>
            </w:r>
            <w:r w:rsidRPr="00BA403A">
              <w:rPr>
                <w:rFonts w:eastAsia="Times New Roman"/>
                <w:szCs w:val="24"/>
                <w:lang w:eastAsia="lt-LT"/>
              </w:rPr>
              <w:t xml:space="preserve">. </w:t>
            </w:r>
            <w:r w:rsidR="005355B3" w:rsidRPr="009F3D6C">
              <w:rPr>
                <w:color w:val="000000"/>
                <w:szCs w:val="24"/>
              </w:rPr>
              <w:t>Mokinių mokymosi pasiekimų ir individualios pažangos stebėjimas, fiksavimas ir analizė.</w:t>
            </w:r>
          </w:p>
          <w:p w14:paraId="270AB2D9" w14:textId="77777777" w:rsidR="002E504E" w:rsidRDefault="002E504E" w:rsidP="005355B3">
            <w:pPr>
              <w:spacing w:after="0" w:line="240" w:lineRule="auto"/>
              <w:rPr>
                <w:rFonts w:eastAsia="Times New Roman"/>
                <w:szCs w:val="24"/>
                <w:lang w:eastAsia="lt-LT"/>
              </w:rPr>
            </w:pPr>
          </w:p>
          <w:p w14:paraId="3B8DCF4D" w14:textId="5EDB8859" w:rsidR="005355B3" w:rsidRDefault="002501DA" w:rsidP="005355B3">
            <w:pPr>
              <w:spacing w:after="0" w:line="240" w:lineRule="auto"/>
              <w:rPr>
                <w:color w:val="000000"/>
                <w:szCs w:val="24"/>
              </w:rPr>
            </w:pPr>
            <w:r>
              <w:rPr>
                <w:rFonts w:eastAsia="Times New Roman"/>
                <w:szCs w:val="24"/>
                <w:lang w:eastAsia="lt-LT"/>
              </w:rPr>
              <w:t>1.</w:t>
            </w:r>
            <w:r w:rsidR="005355B3">
              <w:rPr>
                <w:rFonts w:eastAsia="Times New Roman"/>
                <w:szCs w:val="24"/>
                <w:lang w:eastAsia="lt-LT"/>
              </w:rPr>
              <w:t>2.2</w:t>
            </w:r>
            <w:r>
              <w:rPr>
                <w:rFonts w:eastAsia="Times New Roman"/>
                <w:szCs w:val="24"/>
                <w:lang w:eastAsia="lt-LT"/>
              </w:rPr>
              <w:t>.</w:t>
            </w:r>
            <w:r w:rsidR="005355B3" w:rsidRPr="009F3D6C">
              <w:rPr>
                <w:color w:val="000000"/>
                <w:szCs w:val="24"/>
              </w:rPr>
              <w:t xml:space="preserve"> I ir II pusmečio bei metinių mokymosi rezultatų, pažangos pokyčių analizė.</w:t>
            </w:r>
          </w:p>
          <w:p w14:paraId="231D6962" w14:textId="77777777" w:rsidR="005355B3" w:rsidRDefault="002501DA" w:rsidP="005355B3">
            <w:pPr>
              <w:spacing w:after="0" w:line="240" w:lineRule="auto"/>
              <w:rPr>
                <w:color w:val="000000"/>
                <w:szCs w:val="24"/>
              </w:rPr>
            </w:pPr>
            <w:r>
              <w:rPr>
                <w:rFonts w:eastAsia="Times New Roman"/>
                <w:szCs w:val="24"/>
                <w:lang w:eastAsia="lt-LT"/>
              </w:rPr>
              <w:t xml:space="preserve"> 1.</w:t>
            </w:r>
            <w:r w:rsidR="005355B3">
              <w:rPr>
                <w:rFonts w:eastAsia="Times New Roman"/>
                <w:szCs w:val="24"/>
                <w:lang w:eastAsia="lt-LT"/>
              </w:rPr>
              <w:t>2.3</w:t>
            </w:r>
            <w:r>
              <w:rPr>
                <w:rFonts w:eastAsia="Times New Roman"/>
                <w:szCs w:val="24"/>
                <w:lang w:eastAsia="lt-LT"/>
              </w:rPr>
              <w:t>.</w:t>
            </w:r>
            <w:r w:rsidR="005355B3" w:rsidRPr="009F3D6C">
              <w:rPr>
                <w:color w:val="000000"/>
                <w:szCs w:val="24"/>
              </w:rPr>
              <w:t xml:space="preserve"> Klasių valandėlių, skirtų mokinių pažangos ir pasiekimų aptarimui, motyvacijos stiprinimui organizavimas.</w:t>
            </w:r>
          </w:p>
          <w:p w14:paraId="5056DFBA" w14:textId="77777777" w:rsidR="002501DA" w:rsidRDefault="005355B3" w:rsidP="005355B3">
            <w:pPr>
              <w:spacing w:after="0" w:line="240" w:lineRule="auto"/>
              <w:rPr>
                <w:color w:val="000000"/>
                <w:szCs w:val="24"/>
              </w:rPr>
            </w:pPr>
            <w:r>
              <w:rPr>
                <w:color w:val="000000"/>
                <w:szCs w:val="24"/>
              </w:rPr>
              <w:t>1.2.4</w:t>
            </w:r>
            <w:r w:rsidR="002501DA">
              <w:rPr>
                <w:rFonts w:eastAsia="Times New Roman"/>
                <w:szCs w:val="24"/>
                <w:lang w:eastAsia="lt-LT"/>
              </w:rPr>
              <w:t>.</w:t>
            </w:r>
            <w:r w:rsidRPr="009F3D6C">
              <w:rPr>
                <w:color w:val="000000"/>
                <w:szCs w:val="24"/>
              </w:rPr>
              <w:t xml:space="preserve"> Individualių ir trišalių pokalbių apie mokinių mokymosi pasiekimus, individualią pažangą organizavimas (klasės vadovas ir mokinys; klasės vadovas, mokinys ir tėvai; klasės vadovas ir tėvai; mokytojai ir tėvai; administracija ir mokinys; tėvai ir administracija).</w:t>
            </w:r>
          </w:p>
          <w:p w14:paraId="38B4AE42" w14:textId="77777777" w:rsidR="005355B3" w:rsidRDefault="005355B3" w:rsidP="005355B3">
            <w:pPr>
              <w:spacing w:after="0" w:line="240" w:lineRule="auto"/>
              <w:rPr>
                <w:color w:val="000000"/>
                <w:szCs w:val="24"/>
              </w:rPr>
            </w:pPr>
            <w:r>
              <w:rPr>
                <w:rFonts w:eastAsia="Times New Roman"/>
                <w:szCs w:val="24"/>
              </w:rPr>
              <w:t>1.2.5.</w:t>
            </w:r>
            <w:r w:rsidRPr="009F3D6C">
              <w:rPr>
                <w:color w:val="000000"/>
                <w:szCs w:val="24"/>
              </w:rPr>
              <w:t xml:space="preserve"> Bendri mokytojų dalykininkų ir klasės vadovo susirinkimai: ,,Į pagalbą mokiniui ir mokytojui“.</w:t>
            </w:r>
          </w:p>
          <w:p w14:paraId="06071840" w14:textId="0EBF2357" w:rsidR="005355B3" w:rsidRDefault="005355B3" w:rsidP="005355B3">
            <w:pPr>
              <w:spacing w:after="0" w:line="240" w:lineRule="auto"/>
              <w:rPr>
                <w:color w:val="000000"/>
                <w:szCs w:val="24"/>
              </w:rPr>
            </w:pPr>
            <w:r>
              <w:rPr>
                <w:rFonts w:eastAsia="Times New Roman"/>
                <w:szCs w:val="24"/>
              </w:rPr>
              <w:t>1.2.6.</w:t>
            </w:r>
            <w:r w:rsidRPr="009F3D6C">
              <w:rPr>
                <w:color w:val="000000"/>
                <w:szCs w:val="24"/>
              </w:rPr>
              <w:t xml:space="preserve"> Tėvų susirinkimų organizavimas.</w:t>
            </w:r>
          </w:p>
          <w:p w14:paraId="55BB8337" w14:textId="77777777" w:rsidR="00DD7688" w:rsidRDefault="00DD7688" w:rsidP="005355B3">
            <w:pPr>
              <w:spacing w:after="0" w:line="240" w:lineRule="auto"/>
              <w:rPr>
                <w:color w:val="000000"/>
                <w:szCs w:val="24"/>
              </w:rPr>
            </w:pPr>
          </w:p>
          <w:p w14:paraId="32C4D4A5" w14:textId="77777777" w:rsidR="005355B3" w:rsidRDefault="005355B3" w:rsidP="005355B3">
            <w:pPr>
              <w:spacing w:after="0" w:line="240" w:lineRule="auto"/>
              <w:rPr>
                <w:rFonts w:eastAsia="Times New Roman"/>
                <w:szCs w:val="24"/>
              </w:rPr>
            </w:pPr>
            <w:r>
              <w:rPr>
                <w:rFonts w:eastAsia="Times New Roman"/>
                <w:szCs w:val="24"/>
              </w:rPr>
              <w:t>1.2.7. Atvirų durų savaičių organizavimas.</w:t>
            </w:r>
          </w:p>
          <w:p w14:paraId="4036697A" w14:textId="77777777" w:rsidR="005355B3" w:rsidRDefault="005355B3" w:rsidP="005355B3">
            <w:pPr>
              <w:spacing w:after="0" w:line="240" w:lineRule="auto"/>
              <w:rPr>
                <w:color w:val="000000"/>
                <w:szCs w:val="24"/>
              </w:rPr>
            </w:pPr>
            <w:r>
              <w:rPr>
                <w:rFonts w:eastAsia="Times New Roman"/>
                <w:szCs w:val="24"/>
              </w:rPr>
              <w:t xml:space="preserve">1.2.8. </w:t>
            </w:r>
            <w:r w:rsidRPr="009F3D6C">
              <w:rPr>
                <w:color w:val="000000"/>
                <w:szCs w:val="24"/>
              </w:rPr>
              <w:t>Mokinių pažangos ir pasiekimų kaita pagal dalykus 2021–2022 ir 2022–2023 m. m.</w:t>
            </w:r>
          </w:p>
          <w:p w14:paraId="292CDF5E" w14:textId="77777777" w:rsidR="005355B3" w:rsidRDefault="005355B3" w:rsidP="005355B3">
            <w:pPr>
              <w:spacing w:after="0" w:line="240" w:lineRule="auto"/>
              <w:rPr>
                <w:color w:val="000000"/>
                <w:szCs w:val="24"/>
              </w:rPr>
            </w:pPr>
            <w:r>
              <w:rPr>
                <w:rFonts w:eastAsia="Times New Roman"/>
                <w:szCs w:val="24"/>
                <w:lang w:eastAsia="lt-LT"/>
              </w:rPr>
              <w:t xml:space="preserve">1.2.9. </w:t>
            </w:r>
            <w:r w:rsidRPr="009F3D6C">
              <w:rPr>
                <w:color w:val="000000"/>
                <w:szCs w:val="24"/>
              </w:rPr>
              <w:t>Bandomųjų Brandos egzaminų (VBE),  Pagrindinio ugdymo pasiekimų patikrinimo (PUPP), Užsienio kalbos pasiekimų lygio nustatymo testo ir  PUPP, Nacionalinio mokinių pasiekimų patikrinimo (NMPP) bei VBE rezultatų analizė ir aptarimas.</w:t>
            </w:r>
          </w:p>
          <w:p w14:paraId="2B213FFE" w14:textId="77777777" w:rsidR="002E504E" w:rsidRDefault="002E504E" w:rsidP="005355B3">
            <w:pPr>
              <w:spacing w:after="0" w:line="240" w:lineRule="auto"/>
              <w:rPr>
                <w:color w:val="000000"/>
                <w:szCs w:val="24"/>
              </w:rPr>
            </w:pPr>
            <w:r>
              <w:rPr>
                <w:color w:val="000000"/>
                <w:szCs w:val="24"/>
              </w:rPr>
              <w:t>1.2.10.</w:t>
            </w:r>
            <w:r w:rsidRPr="009F3D6C">
              <w:rPr>
                <w:color w:val="000000"/>
                <w:szCs w:val="24"/>
              </w:rPr>
              <w:t xml:space="preserve"> Pažangos skatinimo akcijos ,,100 dešimtukų“, ,,Galiu mokytis geriau“.</w:t>
            </w:r>
          </w:p>
          <w:p w14:paraId="2FC7A05C" w14:textId="77777777" w:rsidR="007859BA" w:rsidRDefault="007859BA" w:rsidP="005355B3">
            <w:pPr>
              <w:spacing w:after="0" w:line="240" w:lineRule="auto"/>
              <w:rPr>
                <w:color w:val="000000"/>
                <w:szCs w:val="24"/>
              </w:rPr>
            </w:pPr>
          </w:p>
          <w:p w14:paraId="6B448B33" w14:textId="65C0C80E" w:rsidR="002E504E" w:rsidRDefault="002E504E" w:rsidP="005355B3">
            <w:pPr>
              <w:spacing w:after="0" w:line="240" w:lineRule="auto"/>
              <w:rPr>
                <w:color w:val="000000"/>
                <w:szCs w:val="24"/>
              </w:rPr>
            </w:pPr>
            <w:r>
              <w:rPr>
                <w:color w:val="000000"/>
                <w:szCs w:val="24"/>
              </w:rPr>
              <w:t xml:space="preserve">1.2.11. </w:t>
            </w:r>
            <w:r w:rsidRPr="009F3D6C">
              <w:rPr>
                <w:color w:val="000000"/>
                <w:szCs w:val="24"/>
              </w:rPr>
              <w:t>Lankomumo stiprinimo akcija „Nepraleisk pamokų“.</w:t>
            </w:r>
          </w:p>
          <w:p w14:paraId="5C859BC5" w14:textId="77777777" w:rsidR="002E504E" w:rsidRDefault="002E504E" w:rsidP="005355B3">
            <w:pPr>
              <w:spacing w:after="0" w:line="240" w:lineRule="auto"/>
              <w:rPr>
                <w:color w:val="000000"/>
                <w:szCs w:val="24"/>
              </w:rPr>
            </w:pPr>
            <w:r>
              <w:rPr>
                <w:color w:val="000000"/>
                <w:szCs w:val="24"/>
              </w:rPr>
              <w:t xml:space="preserve">1.2.12. </w:t>
            </w:r>
            <w:r w:rsidRPr="009F3D6C">
              <w:rPr>
                <w:color w:val="000000"/>
                <w:szCs w:val="24"/>
              </w:rPr>
              <w:t>Mokinių, padariusių didelę pažangą, skatinimas.</w:t>
            </w:r>
          </w:p>
          <w:p w14:paraId="235F4879" w14:textId="77777777" w:rsidR="007859BA" w:rsidRDefault="007859BA" w:rsidP="005355B3">
            <w:pPr>
              <w:spacing w:after="0" w:line="240" w:lineRule="auto"/>
              <w:rPr>
                <w:color w:val="000000"/>
                <w:szCs w:val="24"/>
              </w:rPr>
            </w:pPr>
          </w:p>
          <w:p w14:paraId="5DE73ECC" w14:textId="7F1352E0" w:rsidR="002E504E" w:rsidRDefault="002E504E" w:rsidP="005355B3">
            <w:pPr>
              <w:spacing w:after="0" w:line="240" w:lineRule="auto"/>
              <w:rPr>
                <w:color w:val="000000"/>
                <w:szCs w:val="24"/>
              </w:rPr>
            </w:pPr>
            <w:r>
              <w:rPr>
                <w:color w:val="000000"/>
                <w:szCs w:val="24"/>
              </w:rPr>
              <w:t xml:space="preserve">1.2.13. </w:t>
            </w:r>
            <w:r w:rsidRPr="009F3D6C">
              <w:rPr>
                <w:color w:val="000000"/>
                <w:szCs w:val="24"/>
              </w:rPr>
              <w:t xml:space="preserve">Gabių mokinių ruošimas rajono, respublikos ir tarptautinėms olimpiadoms, konkursams, varžyboms. </w:t>
            </w:r>
          </w:p>
          <w:p w14:paraId="5F8DB4A6" w14:textId="77777777" w:rsidR="007859BA" w:rsidRDefault="007859BA" w:rsidP="005355B3">
            <w:pPr>
              <w:spacing w:after="0" w:line="240" w:lineRule="auto"/>
              <w:rPr>
                <w:color w:val="000000"/>
                <w:szCs w:val="24"/>
              </w:rPr>
            </w:pPr>
          </w:p>
          <w:p w14:paraId="4BF37749" w14:textId="03A156DB" w:rsidR="002E504E" w:rsidRDefault="002E504E" w:rsidP="005355B3">
            <w:pPr>
              <w:spacing w:after="0" w:line="240" w:lineRule="auto"/>
              <w:rPr>
                <w:color w:val="000000"/>
                <w:szCs w:val="24"/>
              </w:rPr>
            </w:pPr>
            <w:r>
              <w:rPr>
                <w:color w:val="000000"/>
                <w:szCs w:val="24"/>
              </w:rPr>
              <w:t>1.2.14.</w:t>
            </w:r>
            <w:r w:rsidRPr="009F3D6C">
              <w:rPr>
                <w:color w:val="000000"/>
                <w:szCs w:val="24"/>
              </w:rPr>
              <w:t xml:space="preserve"> Gabių mokinių skatinimas (padėkos, išvykos).</w:t>
            </w:r>
            <w:r>
              <w:rPr>
                <w:color w:val="000000"/>
                <w:szCs w:val="24"/>
              </w:rPr>
              <w:t xml:space="preserve">  </w:t>
            </w:r>
          </w:p>
          <w:p w14:paraId="35C3C17C" w14:textId="77777777" w:rsidR="007859BA" w:rsidRDefault="007859BA" w:rsidP="005355B3">
            <w:pPr>
              <w:spacing w:after="0" w:line="240" w:lineRule="auto"/>
              <w:rPr>
                <w:rFonts w:eastAsia="Times New Roman"/>
                <w:szCs w:val="24"/>
              </w:rPr>
            </w:pPr>
          </w:p>
          <w:p w14:paraId="4D1028B5" w14:textId="4A6C3F43" w:rsidR="002E504E" w:rsidRDefault="002E504E" w:rsidP="005355B3">
            <w:pPr>
              <w:spacing w:after="0" w:line="240" w:lineRule="auto"/>
              <w:rPr>
                <w:color w:val="000000"/>
                <w:szCs w:val="24"/>
              </w:rPr>
            </w:pPr>
            <w:r>
              <w:rPr>
                <w:rFonts w:eastAsia="Times New Roman"/>
                <w:szCs w:val="24"/>
              </w:rPr>
              <w:t xml:space="preserve">1.2.15. </w:t>
            </w:r>
            <w:r w:rsidRPr="009F3D6C">
              <w:rPr>
                <w:color w:val="000000"/>
                <w:szCs w:val="24"/>
              </w:rPr>
              <w:t>Mokinių pasiekimų ir pažangos stebėjimo metu gautų rezultatų naudojimas ugdymui tobulinti.</w:t>
            </w:r>
          </w:p>
          <w:p w14:paraId="7A605143" w14:textId="0806285E" w:rsidR="002E504E" w:rsidRPr="00EE5C30" w:rsidRDefault="002E504E" w:rsidP="005355B3">
            <w:pPr>
              <w:spacing w:after="0" w:line="240" w:lineRule="auto"/>
              <w:rPr>
                <w:rFonts w:eastAsia="Times New Roman"/>
                <w:szCs w:val="24"/>
                <w:lang w:eastAsia="lt-LT"/>
              </w:rPr>
            </w:pPr>
            <w:r>
              <w:rPr>
                <w:rFonts w:eastAsia="Times New Roman"/>
                <w:szCs w:val="24"/>
              </w:rPr>
              <w:t xml:space="preserve">1.2.16. </w:t>
            </w:r>
            <w:r w:rsidRPr="009F3D6C">
              <w:rPr>
                <w:color w:val="000000"/>
                <w:szCs w:val="24"/>
              </w:rPr>
              <w:t xml:space="preserve">Veiklų, skirtų </w:t>
            </w:r>
            <w:r w:rsidRPr="009F3D6C">
              <w:rPr>
                <w:b/>
                <w:color w:val="000000"/>
                <w:szCs w:val="24"/>
              </w:rPr>
              <w:t xml:space="preserve"> </w:t>
            </w:r>
            <w:r w:rsidRPr="009F3D6C">
              <w:rPr>
                <w:color w:val="000000"/>
                <w:szCs w:val="24"/>
              </w:rPr>
              <w:t>planuoti, stebėti ir analizuoti mokinių pažangą ir pasiekimus, įsivertinimas.</w:t>
            </w:r>
          </w:p>
        </w:tc>
        <w:tc>
          <w:tcPr>
            <w:tcW w:w="2482" w:type="dxa"/>
            <w:shd w:val="clear" w:color="auto" w:fill="auto"/>
          </w:tcPr>
          <w:p w14:paraId="7A605149" w14:textId="5F54300E" w:rsidR="00D10B99" w:rsidRDefault="002E504E" w:rsidP="00732F48">
            <w:pPr>
              <w:spacing w:after="0" w:line="240" w:lineRule="auto"/>
              <w:rPr>
                <w:rFonts w:eastAsia="Times New Roman"/>
                <w:szCs w:val="24"/>
                <w:lang w:eastAsia="lt-LT"/>
              </w:rPr>
            </w:pPr>
            <w:r>
              <w:rPr>
                <w:rFonts w:eastAsia="Times New Roman"/>
                <w:szCs w:val="24"/>
                <w:lang w:eastAsia="lt-LT"/>
              </w:rPr>
              <w:t>Mokytojai, klasių vadovai, direktorius, pavaduotoja ugdymui, vaiko gerovės komisija</w:t>
            </w:r>
          </w:p>
          <w:p w14:paraId="28E8595F" w14:textId="39C8D89F" w:rsidR="002501DA" w:rsidRDefault="00DD7688" w:rsidP="00732F48">
            <w:pPr>
              <w:spacing w:after="0" w:line="240" w:lineRule="auto"/>
              <w:rPr>
                <w:rFonts w:eastAsia="Times New Roman"/>
                <w:szCs w:val="24"/>
                <w:lang w:eastAsia="lt-LT"/>
              </w:rPr>
            </w:pPr>
            <w:r>
              <w:rPr>
                <w:rFonts w:eastAsia="Times New Roman"/>
                <w:szCs w:val="24"/>
                <w:lang w:eastAsia="lt-LT"/>
              </w:rPr>
              <w:t>Direktoriaus pavaduotoja ugdymui,</w:t>
            </w:r>
          </w:p>
          <w:p w14:paraId="692B0B99" w14:textId="6263196D" w:rsidR="00DD7688" w:rsidRDefault="00DD7688" w:rsidP="00732F48">
            <w:pPr>
              <w:spacing w:after="0" w:line="240" w:lineRule="auto"/>
              <w:rPr>
                <w:rFonts w:eastAsia="Times New Roman"/>
                <w:szCs w:val="24"/>
                <w:lang w:eastAsia="lt-LT"/>
              </w:rPr>
            </w:pPr>
            <w:r>
              <w:rPr>
                <w:rFonts w:eastAsia="Times New Roman"/>
                <w:szCs w:val="24"/>
                <w:lang w:eastAsia="lt-LT"/>
              </w:rPr>
              <w:t>klasių vadovai</w:t>
            </w:r>
          </w:p>
          <w:p w14:paraId="74B9577E" w14:textId="74D5942F" w:rsidR="002501DA" w:rsidRDefault="00DD7688" w:rsidP="00732F48">
            <w:pPr>
              <w:spacing w:after="0" w:line="240" w:lineRule="auto"/>
              <w:rPr>
                <w:rFonts w:eastAsia="Times New Roman"/>
                <w:szCs w:val="24"/>
                <w:lang w:eastAsia="lt-LT"/>
              </w:rPr>
            </w:pPr>
            <w:r>
              <w:rPr>
                <w:rFonts w:eastAsia="Times New Roman"/>
                <w:szCs w:val="24"/>
                <w:lang w:eastAsia="lt-LT"/>
              </w:rPr>
              <w:t>Klasių vadovai</w:t>
            </w:r>
          </w:p>
          <w:p w14:paraId="40A2C0F7" w14:textId="3ED1A12B" w:rsidR="00DD7688" w:rsidRDefault="00DD7688" w:rsidP="00732F48">
            <w:pPr>
              <w:spacing w:after="0" w:line="240" w:lineRule="auto"/>
              <w:rPr>
                <w:rFonts w:eastAsia="Times New Roman"/>
                <w:szCs w:val="24"/>
                <w:lang w:eastAsia="lt-LT"/>
              </w:rPr>
            </w:pPr>
          </w:p>
          <w:p w14:paraId="0B20B582" w14:textId="00DFE943" w:rsidR="00DD7688" w:rsidRDefault="00DD7688" w:rsidP="00732F48">
            <w:pPr>
              <w:spacing w:after="0" w:line="240" w:lineRule="auto"/>
              <w:rPr>
                <w:rFonts w:eastAsia="Times New Roman"/>
                <w:szCs w:val="24"/>
                <w:lang w:eastAsia="lt-LT"/>
              </w:rPr>
            </w:pPr>
          </w:p>
          <w:p w14:paraId="29046930" w14:textId="2944129C" w:rsidR="00DD7688" w:rsidRDefault="00DD7688" w:rsidP="00732F48">
            <w:pPr>
              <w:spacing w:after="0" w:line="240" w:lineRule="auto"/>
              <w:rPr>
                <w:rFonts w:eastAsia="Times New Roman"/>
                <w:szCs w:val="24"/>
                <w:lang w:eastAsia="lt-LT"/>
              </w:rPr>
            </w:pPr>
          </w:p>
          <w:p w14:paraId="338AA42E" w14:textId="119BE0A8" w:rsidR="00DD7688" w:rsidRDefault="00DD7688" w:rsidP="00732F48">
            <w:pPr>
              <w:spacing w:after="0" w:line="240" w:lineRule="auto"/>
              <w:rPr>
                <w:rFonts w:eastAsia="Times New Roman"/>
                <w:szCs w:val="24"/>
                <w:lang w:eastAsia="lt-LT"/>
              </w:rPr>
            </w:pPr>
            <w:r>
              <w:rPr>
                <w:rFonts w:eastAsia="Times New Roman"/>
                <w:szCs w:val="24"/>
                <w:lang w:eastAsia="lt-LT"/>
              </w:rPr>
              <w:t>Klasių vadovai, mokytojai, direktorius, direktoriaus pavaduotoja ugdymui, specialioji pedagogė, socialinė pedagogė</w:t>
            </w:r>
          </w:p>
          <w:p w14:paraId="2406386B" w14:textId="1DAF1ADE" w:rsidR="00DD7688" w:rsidRDefault="00DD7688" w:rsidP="00732F48">
            <w:pPr>
              <w:spacing w:after="0" w:line="240" w:lineRule="auto"/>
              <w:rPr>
                <w:rFonts w:eastAsia="Times New Roman"/>
                <w:szCs w:val="24"/>
                <w:lang w:eastAsia="lt-LT"/>
              </w:rPr>
            </w:pPr>
          </w:p>
          <w:p w14:paraId="61A680C0" w14:textId="4BA6383D" w:rsidR="00DD7688" w:rsidRDefault="00DD7688" w:rsidP="00732F48">
            <w:pPr>
              <w:spacing w:after="0" w:line="240" w:lineRule="auto"/>
              <w:rPr>
                <w:rFonts w:eastAsia="Times New Roman"/>
                <w:szCs w:val="24"/>
                <w:lang w:eastAsia="lt-LT"/>
              </w:rPr>
            </w:pPr>
          </w:p>
          <w:p w14:paraId="42C86AFB" w14:textId="7A083834" w:rsidR="00DD7688" w:rsidRDefault="00DD7688" w:rsidP="00732F48">
            <w:pPr>
              <w:spacing w:after="0" w:line="240" w:lineRule="auto"/>
              <w:rPr>
                <w:rFonts w:eastAsia="Times New Roman"/>
                <w:szCs w:val="24"/>
                <w:lang w:eastAsia="lt-LT"/>
              </w:rPr>
            </w:pPr>
            <w:r>
              <w:rPr>
                <w:rFonts w:eastAsia="Times New Roman"/>
                <w:szCs w:val="24"/>
                <w:lang w:eastAsia="lt-LT"/>
              </w:rPr>
              <w:t>Klasių vadovai</w:t>
            </w:r>
          </w:p>
          <w:p w14:paraId="286117C8" w14:textId="2FDA14EC" w:rsidR="00DD7688" w:rsidRDefault="00DD7688" w:rsidP="00732F48">
            <w:pPr>
              <w:spacing w:after="0" w:line="240" w:lineRule="auto"/>
              <w:rPr>
                <w:rFonts w:eastAsia="Times New Roman"/>
                <w:szCs w:val="24"/>
                <w:lang w:eastAsia="lt-LT"/>
              </w:rPr>
            </w:pPr>
          </w:p>
          <w:p w14:paraId="5C615D3A" w14:textId="1E425C74" w:rsidR="00DD7688" w:rsidRDefault="00DD7688" w:rsidP="00732F48">
            <w:pPr>
              <w:spacing w:after="0" w:line="240" w:lineRule="auto"/>
              <w:rPr>
                <w:rFonts w:eastAsia="Times New Roman"/>
                <w:szCs w:val="24"/>
                <w:lang w:eastAsia="lt-LT"/>
              </w:rPr>
            </w:pPr>
          </w:p>
          <w:p w14:paraId="72E19492" w14:textId="2C78A587" w:rsidR="00DD7688" w:rsidRDefault="00DD7688" w:rsidP="00732F48">
            <w:pPr>
              <w:spacing w:after="0" w:line="240" w:lineRule="auto"/>
              <w:rPr>
                <w:rFonts w:eastAsia="Times New Roman"/>
                <w:szCs w:val="24"/>
                <w:lang w:eastAsia="lt-LT"/>
              </w:rPr>
            </w:pPr>
            <w:r>
              <w:rPr>
                <w:rFonts w:eastAsia="Times New Roman"/>
                <w:szCs w:val="24"/>
                <w:lang w:eastAsia="lt-LT"/>
              </w:rPr>
              <w:t>Klasių vadovai</w:t>
            </w:r>
          </w:p>
          <w:p w14:paraId="244DA091" w14:textId="15A5C12E" w:rsidR="00E9073F" w:rsidRDefault="00E9073F" w:rsidP="00732F48">
            <w:pPr>
              <w:spacing w:after="0" w:line="240" w:lineRule="auto"/>
              <w:rPr>
                <w:rFonts w:eastAsia="Times New Roman"/>
                <w:szCs w:val="24"/>
                <w:lang w:eastAsia="lt-LT"/>
              </w:rPr>
            </w:pPr>
          </w:p>
          <w:p w14:paraId="12F0C047" w14:textId="390D30F8" w:rsidR="00DD7688" w:rsidRDefault="00DD7688" w:rsidP="00732F48">
            <w:pPr>
              <w:spacing w:after="0" w:line="240" w:lineRule="auto"/>
              <w:rPr>
                <w:rFonts w:eastAsia="Times New Roman"/>
                <w:szCs w:val="24"/>
                <w:lang w:eastAsia="lt-LT"/>
              </w:rPr>
            </w:pPr>
          </w:p>
          <w:p w14:paraId="4A1C7761" w14:textId="6780B4A7" w:rsidR="00DD7688" w:rsidRDefault="00DD7688" w:rsidP="00732F48">
            <w:pPr>
              <w:spacing w:after="0" w:line="240" w:lineRule="auto"/>
              <w:rPr>
                <w:rFonts w:eastAsia="Times New Roman"/>
                <w:szCs w:val="24"/>
                <w:lang w:eastAsia="lt-LT"/>
              </w:rPr>
            </w:pPr>
            <w:r>
              <w:rPr>
                <w:rFonts w:eastAsia="Times New Roman"/>
                <w:szCs w:val="24"/>
                <w:lang w:eastAsia="lt-LT"/>
              </w:rPr>
              <w:t>1-4, 5-8, I-IIg klasių vadovai</w:t>
            </w:r>
          </w:p>
          <w:p w14:paraId="5115A681" w14:textId="40788A33" w:rsidR="00E9073F" w:rsidRPr="00BA403A" w:rsidRDefault="00DD7688" w:rsidP="00732F48">
            <w:pPr>
              <w:spacing w:after="0" w:line="240" w:lineRule="auto"/>
              <w:rPr>
                <w:rFonts w:eastAsia="Times New Roman"/>
                <w:szCs w:val="24"/>
                <w:lang w:eastAsia="lt-LT"/>
              </w:rPr>
            </w:pPr>
            <w:r>
              <w:rPr>
                <w:rFonts w:eastAsia="Times New Roman"/>
                <w:szCs w:val="24"/>
                <w:lang w:eastAsia="lt-LT"/>
              </w:rPr>
              <w:t>Mokytojai, metodinės grupės, metodinė taryba</w:t>
            </w:r>
          </w:p>
          <w:p w14:paraId="09A7B272" w14:textId="77777777" w:rsidR="00D10B99" w:rsidRDefault="00D10B99" w:rsidP="00732F48">
            <w:pPr>
              <w:spacing w:after="0" w:line="240" w:lineRule="auto"/>
              <w:rPr>
                <w:rFonts w:eastAsia="Times New Roman"/>
                <w:szCs w:val="24"/>
                <w:lang w:eastAsia="lt-LT"/>
              </w:rPr>
            </w:pPr>
          </w:p>
          <w:p w14:paraId="7F74616C" w14:textId="77777777" w:rsidR="007859BA" w:rsidRDefault="007859BA" w:rsidP="00732F48">
            <w:pPr>
              <w:spacing w:after="0" w:line="240" w:lineRule="auto"/>
              <w:rPr>
                <w:rFonts w:eastAsia="Times New Roman"/>
                <w:szCs w:val="24"/>
                <w:lang w:eastAsia="lt-LT"/>
              </w:rPr>
            </w:pPr>
            <w:r>
              <w:rPr>
                <w:rFonts w:eastAsia="Times New Roman"/>
                <w:szCs w:val="24"/>
                <w:lang w:eastAsia="lt-LT"/>
              </w:rPr>
              <w:t>Mokytojai, metodinės grupės, metodinė taryba</w:t>
            </w:r>
          </w:p>
          <w:p w14:paraId="23FA15AE" w14:textId="77777777" w:rsidR="007859BA" w:rsidRDefault="007859BA" w:rsidP="00732F48">
            <w:pPr>
              <w:spacing w:after="0" w:line="240" w:lineRule="auto"/>
              <w:rPr>
                <w:rFonts w:eastAsia="Times New Roman"/>
                <w:szCs w:val="24"/>
                <w:lang w:eastAsia="lt-LT"/>
              </w:rPr>
            </w:pPr>
          </w:p>
          <w:p w14:paraId="46DE2CB4" w14:textId="77777777" w:rsidR="007859BA" w:rsidRDefault="007859BA" w:rsidP="00732F48">
            <w:pPr>
              <w:spacing w:after="0" w:line="240" w:lineRule="auto"/>
              <w:rPr>
                <w:rFonts w:eastAsia="Times New Roman"/>
                <w:szCs w:val="24"/>
                <w:lang w:eastAsia="lt-LT"/>
              </w:rPr>
            </w:pPr>
          </w:p>
          <w:p w14:paraId="5F814AFA" w14:textId="77777777" w:rsidR="007859BA" w:rsidRDefault="007859BA" w:rsidP="00732F48">
            <w:pPr>
              <w:spacing w:after="0" w:line="240" w:lineRule="auto"/>
              <w:rPr>
                <w:rFonts w:eastAsia="Times New Roman"/>
                <w:szCs w:val="24"/>
                <w:lang w:eastAsia="lt-LT"/>
              </w:rPr>
            </w:pPr>
          </w:p>
          <w:p w14:paraId="1C695870" w14:textId="77777777" w:rsidR="007859BA" w:rsidRDefault="007859BA" w:rsidP="00732F48">
            <w:pPr>
              <w:spacing w:after="0" w:line="240" w:lineRule="auto"/>
              <w:rPr>
                <w:rFonts w:eastAsia="Times New Roman"/>
                <w:szCs w:val="24"/>
                <w:lang w:eastAsia="lt-LT"/>
              </w:rPr>
            </w:pPr>
          </w:p>
          <w:p w14:paraId="12F8F442" w14:textId="77777777" w:rsidR="007859BA" w:rsidRDefault="007859BA" w:rsidP="00732F48">
            <w:pPr>
              <w:spacing w:after="0" w:line="240" w:lineRule="auto"/>
              <w:rPr>
                <w:rFonts w:eastAsia="Times New Roman"/>
                <w:szCs w:val="24"/>
                <w:lang w:eastAsia="lt-LT"/>
              </w:rPr>
            </w:pPr>
          </w:p>
          <w:p w14:paraId="0CFF044C" w14:textId="77777777" w:rsidR="007859BA" w:rsidRDefault="007859BA" w:rsidP="00732F48">
            <w:pPr>
              <w:spacing w:after="0" w:line="240" w:lineRule="auto"/>
              <w:rPr>
                <w:rFonts w:eastAsia="Times New Roman"/>
                <w:szCs w:val="24"/>
                <w:lang w:eastAsia="lt-LT"/>
              </w:rPr>
            </w:pPr>
          </w:p>
          <w:p w14:paraId="29B0B718" w14:textId="77777777" w:rsidR="007859BA" w:rsidRDefault="007859BA" w:rsidP="00732F48">
            <w:pPr>
              <w:spacing w:after="0" w:line="240" w:lineRule="auto"/>
              <w:rPr>
                <w:rFonts w:eastAsia="Times New Roman"/>
                <w:szCs w:val="24"/>
                <w:lang w:eastAsia="lt-LT"/>
              </w:rPr>
            </w:pPr>
            <w:r>
              <w:rPr>
                <w:rFonts w:eastAsia="Times New Roman"/>
                <w:szCs w:val="24"/>
                <w:lang w:eastAsia="lt-LT"/>
              </w:rPr>
              <w:t>Klasių vadovų metodinės grupės pirmininkė, klasių vadovai</w:t>
            </w:r>
          </w:p>
          <w:p w14:paraId="0D3BA955" w14:textId="77777777" w:rsidR="007859BA" w:rsidRDefault="007859BA" w:rsidP="00732F48">
            <w:pPr>
              <w:spacing w:after="0" w:line="240" w:lineRule="auto"/>
              <w:rPr>
                <w:rFonts w:eastAsia="Times New Roman"/>
                <w:szCs w:val="24"/>
                <w:lang w:eastAsia="lt-LT"/>
              </w:rPr>
            </w:pPr>
            <w:r>
              <w:rPr>
                <w:rFonts w:eastAsia="Times New Roman"/>
                <w:szCs w:val="24"/>
                <w:lang w:eastAsia="lt-LT"/>
              </w:rPr>
              <w:t>Socialinė pedagogė</w:t>
            </w:r>
          </w:p>
          <w:p w14:paraId="4315D8E4" w14:textId="77777777" w:rsidR="007859BA" w:rsidRDefault="007859BA" w:rsidP="00732F48">
            <w:pPr>
              <w:spacing w:after="0" w:line="240" w:lineRule="auto"/>
              <w:rPr>
                <w:rFonts w:eastAsia="Times New Roman"/>
                <w:szCs w:val="24"/>
                <w:lang w:eastAsia="lt-LT"/>
              </w:rPr>
            </w:pPr>
          </w:p>
          <w:p w14:paraId="0AA8D6FB" w14:textId="77777777" w:rsidR="007859BA" w:rsidRDefault="007859BA" w:rsidP="00732F48">
            <w:pPr>
              <w:spacing w:after="0" w:line="240" w:lineRule="auto"/>
              <w:rPr>
                <w:rFonts w:eastAsia="Times New Roman"/>
                <w:szCs w:val="24"/>
                <w:lang w:eastAsia="lt-LT"/>
              </w:rPr>
            </w:pPr>
            <w:r>
              <w:rPr>
                <w:rFonts w:eastAsia="Times New Roman"/>
                <w:szCs w:val="24"/>
                <w:lang w:eastAsia="lt-LT"/>
              </w:rPr>
              <w:t>Klasių vadovai, gimnazijos taryba, direktorius</w:t>
            </w:r>
          </w:p>
          <w:p w14:paraId="3F35A4D8" w14:textId="77777777" w:rsidR="007859BA" w:rsidRDefault="007859BA" w:rsidP="00732F48">
            <w:pPr>
              <w:spacing w:after="0" w:line="240" w:lineRule="auto"/>
              <w:rPr>
                <w:rFonts w:eastAsia="Times New Roman"/>
                <w:szCs w:val="24"/>
                <w:lang w:eastAsia="lt-LT"/>
              </w:rPr>
            </w:pPr>
            <w:r>
              <w:rPr>
                <w:rFonts w:eastAsia="Times New Roman"/>
                <w:szCs w:val="24"/>
                <w:lang w:eastAsia="lt-LT"/>
              </w:rPr>
              <w:t>Mokytojai</w:t>
            </w:r>
          </w:p>
          <w:p w14:paraId="4669D6FE" w14:textId="77777777" w:rsidR="007859BA" w:rsidRDefault="007859BA" w:rsidP="00732F48">
            <w:pPr>
              <w:spacing w:after="0" w:line="240" w:lineRule="auto"/>
              <w:rPr>
                <w:rFonts w:eastAsia="Times New Roman"/>
                <w:szCs w:val="24"/>
                <w:lang w:eastAsia="lt-LT"/>
              </w:rPr>
            </w:pPr>
          </w:p>
          <w:p w14:paraId="2403D3F2" w14:textId="77777777" w:rsidR="007859BA" w:rsidRDefault="007859BA" w:rsidP="00732F48">
            <w:pPr>
              <w:spacing w:after="0" w:line="240" w:lineRule="auto"/>
              <w:rPr>
                <w:rFonts w:eastAsia="Times New Roman"/>
                <w:szCs w:val="24"/>
                <w:lang w:eastAsia="lt-LT"/>
              </w:rPr>
            </w:pPr>
          </w:p>
          <w:p w14:paraId="4C3C7B9D" w14:textId="77777777" w:rsidR="007859BA" w:rsidRDefault="007859BA" w:rsidP="00732F48">
            <w:pPr>
              <w:spacing w:after="0" w:line="240" w:lineRule="auto"/>
              <w:rPr>
                <w:rFonts w:eastAsia="Times New Roman"/>
                <w:szCs w:val="24"/>
                <w:lang w:eastAsia="lt-LT"/>
              </w:rPr>
            </w:pPr>
          </w:p>
          <w:p w14:paraId="5B03764D" w14:textId="77777777" w:rsidR="007859BA" w:rsidRDefault="007859BA" w:rsidP="00732F48">
            <w:pPr>
              <w:spacing w:after="0" w:line="240" w:lineRule="auto"/>
              <w:rPr>
                <w:rFonts w:eastAsia="Times New Roman"/>
                <w:szCs w:val="24"/>
                <w:lang w:eastAsia="lt-LT"/>
              </w:rPr>
            </w:pPr>
            <w:r>
              <w:rPr>
                <w:rFonts w:eastAsia="Times New Roman"/>
                <w:szCs w:val="24"/>
                <w:lang w:eastAsia="lt-LT"/>
              </w:rPr>
              <w:t>Direktorius, pavaduotoja ugdymui, gimnazijos taryba</w:t>
            </w:r>
          </w:p>
          <w:p w14:paraId="55C62639" w14:textId="77777777" w:rsidR="007859BA" w:rsidRDefault="007859BA" w:rsidP="00732F48">
            <w:pPr>
              <w:spacing w:after="0" w:line="240" w:lineRule="auto"/>
              <w:rPr>
                <w:rFonts w:eastAsia="Times New Roman"/>
                <w:szCs w:val="24"/>
                <w:lang w:eastAsia="lt-LT"/>
              </w:rPr>
            </w:pPr>
            <w:r>
              <w:rPr>
                <w:rFonts w:eastAsia="Times New Roman"/>
                <w:szCs w:val="24"/>
                <w:lang w:eastAsia="lt-LT"/>
              </w:rPr>
              <w:t>Ugdymo plano rengimo darbo grupė, metodinė taryba</w:t>
            </w:r>
          </w:p>
          <w:p w14:paraId="7A60514C" w14:textId="4FCFB7AD" w:rsidR="0042388A" w:rsidRPr="00EE5C30" w:rsidRDefault="0042388A" w:rsidP="00732F48">
            <w:pPr>
              <w:spacing w:after="0" w:line="240" w:lineRule="auto"/>
              <w:rPr>
                <w:rFonts w:eastAsia="Times New Roman"/>
                <w:szCs w:val="24"/>
                <w:lang w:eastAsia="lt-LT"/>
              </w:rPr>
            </w:pPr>
            <w:r>
              <w:rPr>
                <w:rFonts w:eastAsia="Times New Roman"/>
                <w:szCs w:val="24"/>
                <w:lang w:eastAsia="lt-LT"/>
              </w:rPr>
              <w:t>Metodinės grupės, specialistai, darbo grupė</w:t>
            </w:r>
          </w:p>
        </w:tc>
        <w:tc>
          <w:tcPr>
            <w:tcW w:w="1945" w:type="dxa"/>
            <w:shd w:val="clear" w:color="auto" w:fill="auto"/>
          </w:tcPr>
          <w:p w14:paraId="46A175CF" w14:textId="0ED343D7" w:rsidR="00E9073F" w:rsidRDefault="002E504E" w:rsidP="00732F48">
            <w:pPr>
              <w:spacing w:after="0" w:line="240" w:lineRule="auto"/>
              <w:rPr>
                <w:rFonts w:eastAsia="Times New Roman"/>
                <w:szCs w:val="24"/>
                <w:lang w:eastAsia="lt-LT"/>
              </w:rPr>
            </w:pPr>
            <w:r>
              <w:rPr>
                <w:rFonts w:eastAsia="Times New Roman"/>
                <w:szCs w:val="24"/>
                <w:lang w:eastAsia="lt-LT"/>
              </w:rPr>
              <w:t>Visus metus</w:t>
            </w:r>
          </w:p>
          <w:p w14:paraId="59DE4F65" w14:textId="4098A9B0" w:rsidR="00DD7688" w:rsidRDefault="00DD7688" w:rsidP="00732F48">
            <w:pPr>
              <w:spacing w:after="0" w:line="240" w:lineRule="auto"/>
              <w:rPr>
                <w:rFonts w:eastAsia="Times New Roman"/>
                <w:szCs w:val="24"/>
                <w:lang w:eastAsia="lt-LT"/>
              </w:rPr>
            </w:pPr>
          </w:p>
          <w:p w14:paraId="3BB2902B" w14:textId="4C51832F" w:rsidR="00DD7688" w:rsidRDefault="00DD7688" w:rsidP="00732F48">
            <w:pPr>
              <w:spacing w:after="0" w:line="240" w:lineRule="auto"/>
              <w:rPr>
                <w:rFonts w:eastAsia="Times New Roman"/>
                <w:szCs w:val="24"/>
                <w:lang w:eastAsia="lt-LT"/>
              </w:rPr>
            </w:pPr>
          </w:p>
          <w:p w14:paraId="6E227970" w14:textId="3B99B5F3" w:rsidR="00DD7688" w:rsidRDefault="00DD7688" w:rsidP="00732F48">
            <w:pPr>
              <w:spacing w:after="0" w:line="240" w:lineRule="auto"/>
              <w:rPr>
                <w:rFonts w:eastAsia="Times New Roman"/>
                <w:szCs w:val="24"/>
                <w:lang w:eastAsia="lt-LT"/>
              </w:rPr>
            </w:pPr>
          </w:p>
          <w:p w14:paraId="60214573" w14:textId="64D256DB" w:rsidR="00DD7688" w:rsidRDefault="00DD7688" w:rsidP="00732F48">
            <w:pPr>
              <w:spacing w:after="0" w:line="240" w:lineRule="auto"/>
              <w:rPr>
                <w:rFonts w:eastAsia="Times New Roman"/>
                <w:szCs w:val="24"/>
                <w:lang w:eastAsia="lt-LT"/>
              </w:rPr>
            </w:pPr>
            <w:r>
              <w:rPr>
                <w:rFonts w:eastAsia="Times New Roman"/>
                <w:szCs w:val="24"/>
                <w:lang w:eastAsia="lt-LT"/>
              </w:rPr>
              <w:t>Vasaris, birželis</w:t>
            </w:r>
          </w:p>
          <w:p w14:paraId="745B0E1C" w14:textId="6439405B" w:rsidR="00DD7688" w:rsidRDefault="00DD7688" w:rsidP="00732F48">
            <w:pPr>
              <w:spacing w:after="0" w:line="240" w:lineRule="auto"/>
              <w:rPr>
                <w:rFonts w:eastAsia="Times New Roman"/>
                <w:szCs w:val="24"/>
                <w:lang w:eastAsia="lt-LT"/>
              </w:rPr>
            </w:pPr>
          </w:p>
          <w:p w14:paraId="0366CA64" w14:textId="196EFDF3" w:rsidR="00DD7688" w:rsidRDefault="00DD7688" w:rsidP="00732F48">
            <w:pPr>
              <w:spacing w:after="0" w:line="240" w:lineRule="auto"/>
              <w:rPr>
                <w:rFonts w:eastAsia="Times New Roman"/>
                <w:szCs w:val="24"/>
                <w:lang w:eastAsia="lt-LT"/>
              </w:rPr>
            </w:pPr>
          </w:p>
          <w:p w14:paraId="52111FC7" w14:textId="522324EE" w:rsidR="00DD7688" w:rsidRDefault="00DD7688" w:rsidP="00732F48">
            <w:pPr>
              <w:spacing w:after="0" w:line="240" w:lineRule="auto"/>
              <w:rPr>
                <w:rFonts w:eastAsia="Times New Roman"/>
                <w:szCs w:val="24"/>
                <w:lang w:eastAsia="lt-LT"/>
              </w:rPr>
            </w:pPr>
            <w:r>
              <w:rPr>
                <w:rFonts w:eastAsia="Times New Roman"/>
                <w:szCs w:val="24"/>
                <w:lang w:eastAsia="lt-LT"/>
              </w:rPr>
              <w:t>Pagal klasių vadovų veiklos planus</w:t>
            </w:r>
          </w:p>
          <w:p w14:paraId="294CAD6E" w14:textId="7DA62F2C" w:rsidR="00DD7688" w:rsidRDefault="00DD7688" w:rsidP="00732F48">
            <w:pPr>
              <w:spacing w:after="0" w:line="240" w:lineRule="auto"/>
              <w:rPr>
                <w:rFonts w:eastAsia="Times New Roman"/>
                <w:szCs w:val="24"/>
                <w:lang w:eastAsia="lt-LT"/>
              </w:rPr>
            </w:pPr>
          </w:p>
          <w:p w14:paraId="6B6C9F7F" w14:textId="2CD5B4BE" w:rsidR="00DD7688" w:rsidRDefault="00DD7688" w:rsidP="00732F48">
            <w:pPr>
              <w:spacing w:after="0" w:line="240" w:lineRule="auto"/>
              <w:rPr>
                <w:rFonts w:eastAsia="Times New Roman"/>
                <w:szCs w:val="24"/>
                <w:lang w:eastAsia="lt-LT"/>
              </w:rPr>
            </w:pPr>
            <w:r>
              <w:rPr>
                <w:rFonts w:eastAsia="Times New Roman"/>
                <w:szCs w:val="24"/>
                <w:lang w:eastAsia="lt-LT"/>
              </w:rPr>
              <w:t>Visus metus</w:t>
            </w:r>
          </w:p>
          <w:p w14:paraId="1D83BAE9" w14:textId="61A646F9" w:rsidR="00DD7688" w:rsidRDefault="00DD7688" w:rsidP="00732F48">
            <w:pPr>
              <w:spacing w:after="0" w:line="240" w:lineRule="auto"/>
              <w:rPr>
                <w:rFonts w:eastAsia="Times New Roman"/>
                <w:szCs w:val="24"/>
                <w:lang w:eastAsia="lt-LT"/>
              </w:rPr>
            </w:pPr>
          </w:p>
          <w:p w14:paraId="42FD9F7D" w14:textId="16DC60DE" w:rsidR="00DD7688" w:rsidRDefault="00DD7688" w:rsidP="00732F48">
            <w:pPr>
              <w:spacing w:after="0" w:line="240" w:lineRule="auto"/>
              <w:rPr>
                <w:rFonts w:eastAsia="Times New Roman"/>
                <w:szCs w:val="24"/>
                <w:lang w:eastAsia="lt-LT"/>
              </w:rPr>
            </w:pPr>
          </w:p>
          <w:p w14:paraId="1F7CF20D" w14:textId="175EA88E" w:rsidR="00DD7688" w:rsidRDefault="00DD7688" w:rsidP="00732F48">
            <w:pPr>
              <w:spacing w:after="0" w:line="240" w:lineRule="auto"/>
              <w:rPr>
                <w:rFonts w:eastAsia="Times New Roman"/>
                <w:szCs w:val="24"/>
                <w:lang w:eastAsia="lt-LT"/>
              </w:rPr>
            </w:pPr>
          </w:p>
          <w:p w14:paraId="2574FC2C" w14:textId="13FADA63" w:rsidR="00DD7688" w:rsidRDefault="00DD7688" w:rsidP="00732F48">
            <w:pPr>
              <w:spacing w:after="0" w:line="240" w:lineRule="auto"/>
              <w:rPr>
                <w:rFonts w:eastAsia="Times New Roman"/>
                <w:szCs w:val="24"/>
                <w:lang w:eastAsia="lt-LT"/>
              </w:rPr>
            </w:pPr>
          </w:p>
          <w:p w14:paraId="1998B67F" w14:textId="129DF843" w:rsidR="00DD7688" w:rsidRDefault="00DD7688" w:rsidP="00732F48">
            <w:pPr>
              <w:spacing w:after="0" w:line="240" w:lineRule="auto"/>
              <w:rPr>
                <w:rFonts w:eastAsia="Times New Roman"/>
                <w:szCs w:val="24"/>
                <w:lang w:eastAsia="lt-LT"/>
              </w:rPr>
            </w:pPr>
          </w:p>
          <w:p w14:paraId="5149D8D0" w14:textId="190F7F6D" w:rsidR="00DD7688" w:rsidRDefault="00DD7688" w:rsidP="00732F48">
            <w:pPr>
              <w:spacing w:after="0" w:line="240" w:lineRule="auto"/>
              <w:rPr>
                <w:rFonts w:eastAsia="Times New Roman"/>
                <w:szCs w:val="24"/>
                <w:lang w:eastAsia="lt-LT"/>
              </w:rPr>
            </w:pPr>
          </w:p>
          <w:p w14:paraId="0298469A" w14:textId="26D938CB" w:rsidR="00DD7688" w:rsidRDefault="00DD7688" w:rsidP="00732F48">
            <w:pPr>
              <w:spacing w:after="0" w:line="240" w:lineRule="auto"/>
              <w:rPr>
                <w:rFonts w:eastAsia="Times New Roman"/>
                <w:szCs w:val="24"/>
                <w:lang w:eastAsia="lt-LT"/>
              </w:rPr>
            </w:pPr>
          </w:p>
          <w:p w14:paraId="0CC4EEC2" w14:textId="2B72EC1C" w:rsidR="00DD7688" w:rsidRDefault="00DD7688" w:rsidP="00DD7688">
            <w:pPr>
              <w:spacing w:after="0" w:line="240" w:lineRule="auto"/>
              <w:rPr>
                <w:rFonts w:eastAsia="Times New Roman"/>
                <w:szCs w:val="24"/>
                <w:lang w:eastAsia="lt-LT"/>
              </w:rPr>
            </w:pPr>
            <w:r>
              <w:rPr>
                <w:rFonts w:eastAsia="Times New Roman"/>
                <w:szCs w:val="24"/>
                <w:lang w:eastAsia="lt-LT"/>
              </w:rPr>
              <w:t>Pagal klasių vadovų veiklos planus</w:t>
            </w:r>
          </w:p>
          <w:p w14:paraId="7D7BBAED" w14:textId="4F9F5AC3" w:rsidR="00DD7688" w:rsidRDefault="00DD7688" w:rsidP="00DD7688">
            <w:pPr>
              <w:spacing w:after="0" w:line="240" w:lineRule="auto"/>
              <w:rPr>
                <w:rFonts w:eastAsia="Times New Roman"/>
                <w:szCs w:val="24"/>
                <w:lang w:eastAsia="lt-LT"/>
              </w:rPr>
            </w:pPr>
            <w:r>
              <w:rPr>
                <w:rFonts w:eastAsia="Times New Roman"/>
                <w:szCs w:val="24"/>
                <w:lang w:eastAsia="lt-LT"/>
              </w:rPr>
              <w:t>Pagal klasių vadovų veiklos planus</w:t>
            </w:r>
          </w:p>
          <w:p w14:paraId="2F69BA7D" w14:textId="7EF66710" w:rsidR="00DD7688" w:rsidRDefault="00DD7688" w:rsidP="00DD7688">
            <w:pPr>
              <w:spacing w:after="0" w:line="240" w:lineRule="auto"/>
              <w:rPr>
                <w:rFonts w:eastAsia="Times New Roman"/>
                <w:szCs w:val="24"/>
                <w:lang w:eastAsia="lt-LT"/>
              </w:rPr>
            </w:pPr>
            <w:r>
              <w:rPr>
                <w:rFonts w:eastAsia="Times New Roman"/>
                <w:szCs w:val="24"/>
                <w:lang w:eastAsia="lt-LT"/>
              </w:rPr>
              <w:t>Lapkritis, kovas</w:t>
            </w:r>
          </w:p>
          <w:p w14:paraId="72D8AD42" w14:textId="77777777" w:rsidR="00DD7688" w:rsidRDefault="00DD7688" w:rsidP="00DD7688">
            <w:pPr>
              <w:spacing w:after="0" w:line="240" w:lineRule="auto"/>
              <w:rPr>
                <w:rFonts w:eastAsia="Times New Roman"/>
                <w:szCs w:val="24"/>
                <w:lang w:eastAsia="lt-LT"/>
              </w:rPr>
            </w:pPr>
          </w:p>
          <w:p w14:paraId="76649C16" w14:textId="2A63C0C7" w:rsidR="00DD7688" w:rsidRDefault="007859BA" w:rsidP="00732F48">
            <w:pPr>
              <w:spacing w:after="0" w:line="240" w:lineRule="auto"/>
              <w:rPr>
                <w:rFonts w:eastAsia="Times New Roman"/>
                <w:szCs w:val="24"/>
                <w:lang w:eastAsia="lt-LT"/>
              </w:rPr>
            </w:pPr>
            <w:r>
              <w:rPr>
                <w:rFonts w:eastAsia="Times New Roman"/>
                <w:szCs w:val="24"/>
                <w:lang w:eastAsia="lt-LT"/>
              </w:rPr>
              <w:t>Birželis, spalis</w:t>
            </w:r>
          </w:p>
          <w:p w14:paraId="4FE76BFB" w14:textId="7C266647" w:rsidR="007859BA" w:rsidRDefault="007859BA" w:rsidP="00732F48">
            <w:pPr>
              <w:spacing w:after="0" w:line="240" w:lineRule="auto"/>
              <w:rPr>
                <w:rFonts w:eastAsia="Times New Roman"/>
                <w:szCs w:val="24"/>
                <w:lang w:eastAsia="lt-LT"/>
              </w:rPr>
            </w:pPr>
          </w:p>
          <w:p w14:paraId="682EB9C9" w14:textId="639A47EF" w:rsidR="007859BA" w:rsidRDefault="007859BA" w:rsidP="00732F48">
            <w:pPr>
              <w:spacing w:after="0" w:line="240" w:lineRule="auto"/>
              <w:rPr>
                <w:rFonts w:eastAsia="Times New Roman"/>
                <w:szCs w:val="24"/>
                <w:lang w:eastAsia="lt-LT"/>
              </w:rPr>
            </w:pPr>
          </w:p>
          <w:p w14:paraId="30C67597" w14:textId="750C3885" w:rsidR="007859BA" w:rsidRDefault="007859BA" w:rsidP="00732F48">
            <w:pPr>
              <w:spacing w:after="0" w:line="240" w:lineRule="auto"/>
              <w:rPr>
                <w:rFonts w:eastAsia="Times New Roman"/>
                <w:szCs w:val="24"/>
                <w:lang w:eastAsia="lt-LT"/>
              </w:rPr>
            </w:pPr>
            <w:r>
              <w:rPr>
                <w:rFonts w:eastAsia="Times New Roman"/>
                <w:szCs w:val="24"/>
                <w:lang w:eastAsia="lt-LT"/>
              </w:rPr>
              <w:t>Balandis, gegužė, spalis</w:t>
            </w:r>
          </w:p>
          <w:p w14:paraId="70E13907" w14:textId="0B55C558" w:rsidR="007859BA" w:rsidRDefault="007859BA" w:rsidP="00732F48">
            <w:pPr>
              <w:spacing w:after="0" w:line="240" w:lineRule="auto"/>
              <w:rPr>
                <w:rFonts w:eastAsia="Times New Roman"/>
                <w:szCs w:val="24"/>
                <w:lang w:eastAsia="lt-LT"/>
              </w:rPr>
            </w:pPr>
          </w:p>
          <w:p w14:paraId="748087EC" w14:textId="01EB6977" w:rsidR="007859BA" w:rsidRDefault="007859BA" w:rsidP="00732F48">
            <w:pPr>
              <w:spacing w:after="0" w:line="240" w:lineRule="auto"/>
              <w:rPr>
                <w:rFonts w:eastAsia="Times New Roman"/>
                <w:szCs w:val="24"/>
                <w:lang w:eastAsia="lt-LT"/>
              </w:rPr>
            </w:pPr>
          </w:p>
          <w:p w14:paraId="3F39B01B" w14:textId="2325C64B" w:rsidR="007859BA" w:rsidRDefault="007859BA" w:rsidP="00732F48">
            <w:pPr>
              <w:spacing w:after="0" w:line="240" w:lineRule="auto"/>
              <w:rPr>
                <w:rFonts w:eastAsia="Times New Roman"/>
                <w:szCs w:val="24"/>
                <w:lang w:eastAsia="lt-LT"/>
              </w:rPr>
            </w:pPr>
          </w:p>
          <w:p w14:paraId="7B34E47D" w14:textId="372E86EC" w:rsidR="007859BA" w:rsidRDefault="007859BA" w:rsidP="00732F48">
            <w:pPr>
              <w:spacing w:after="0" w:line="240" w:lineRule="auto"/>
              <w:rPr>
                <w:rFonts w:eastAsia="Times New Roman"/>
                <w:szCs w:val="24"/>
                <w:lang w:eastAsia="lt-LT"/>
              </w:rPr>
            </w:pPr>
          </w:p>
          <w:p w14:paraId="0EFADAC9" w14:textId="48A81CB2" w:rsidR="007859BA" w:rsidRDefault="007859BA" w:rsidP="00732F48">
            <w:pPr>
              <w:spacing w:after="0" w:line="240" w:lineRule="auto"/>
              <w:rPr>
                <w:rFonts w:eastAsia="Times New Roman"/>
                <w:szCs w:val="24"/>
                <w:lang w:eastAsia="lt-LT"/>
              </w:rPr>
            </w:pPr>
          </w:p>
          <w:p w14:paraId="7461C409" w14:textId="65AA7245" w:rsidR="007859BA" w:rsidRDefault="007859BA" w:rsidP="00732F48">
            <w:pPr>
              <w:spacing w:after="0" w:line="240" w:lineRule="auto"/>
              <w:rPr>
                <w:rFonts w:eastAsia="Times New Roman"/>
                <w:szCs w:val="24"/>
                <w:lang w:eastAsia="lt-LT"/>
              </w:rPr>
            </w:pPr>
          </w:p>
          <w:p w14:paraId="56EEBB93" w14:textId="045DECED" w:rsidR="007859BA" w:rsidRDefault="007859BA" w:rsidP="00732F48">
            <w:pPr>
              <w:spacing w:after="0" w:line="240" w:lineRule="auto"/>
              <w:rPr>
                <w:rFonts w:eastAsia="Times New Roman"/>
                <w:szCs w:val="24"/>
                <w:lang w:eastAsia="lt-LT"/>
              </w:rPr>
            </w:pPr>
            <w:r>
              <w:rPr>
                <w:rFonts w:eastAsia="Times New Roman"/>
                <w:szCs w:val="24"/>
                <w:lang w:eastAsia="lt-LT"/>
              </w:rPr>
              <w:t>Kovas, lapkritis</w:t>
            </w:r>
          </w:p>
          <w:p w14:paraId="3B3162F6" w14:textId="77777777" w:rsidR="00E9073F" w:rsidRDefault="00E9073F" w:rsidP="00732F48">
            <w:pPr>
              <w:spacing w:after="0" w:line="240" w:lineRule="auto"/>
              <w:rPr>
                <w:rFonts w:eastAsia="Times New Roman"/>
                <w:szCs w:val="24"/>
                <w:lang w:eastAsia="lt-LT"/>
              </w:rPr>
            </w:pPr>
          </w:p>
          <w:p w14:paraId="70AE4C42" w14:textId="77777777" w:rsidR="00E9073F" w:rsidRDefault="00E9073F" w:rsidP="00732F48">
            <w:pPr>
              <w:spacing w:after="0" w:line="240" w:lineRule="auto"/>
              <w:rPr>
                <w:rFonts w:eastAsia="Times New Roman"/>
                <w:szCs w:val="24"/>
                <w:lang w:eastAsia="lt-LT"/>
              </w:rPr>
            </w:pPr>
          </w:p>
          <w:p w14:paraId="7A60514F" w14:textId="77777777" w:rsidR="00D10B99" w:rsidRPr="00BA403A" w:rsidRDefault="00D10B99" w:rsidP="00732F48">
            <w:pPr>
              <w:spacing w:after="0" w:line="240" w:lineRule="auto"/>
              <w:rPr>
                <w:rFonts w:eastAsia="Times New Roman"/>
                <w:szCs w:val="24"/>
                <w:lang w:eastAsia="lt-LT"/>
              </w:rPr>
            </w:pPr>
          </w:p>
          <w:p w14:paraId="61983DF5" w14:textId="77777777" w:rsidR="00D10B99" w:rsidRDefault="007859BA" w:rsidP="00732F48">
            <w:pPr>
              <w:spacing w:after="0" w:line="240" w:lineRule="auto"/>
              <w:rPr>
                <w:rFonts w:eastAsia="Times New Roman"/>
                <w:szCs w:val="24"/>
                <w:lang w:eastAsia="lt-LT"/>
              </w:rPr>
            </w:pPr>
            <w:r>
              <w:rPr>
                <w:rFonts w:eastAsia="Times New Roman"/>
                <w:szCs w:val="24"/>
                <w:lang w:eastAsia="lt-LT"/>
              </w:rPr>
              <w:t>Balandis, spalis</w:t>
            </w:r>
          </w:p>
          <w:p w14:paraId="6150176E" w14:textId="77777777" w:rsidR="007859BA" w:rsidRDefault="007859BA" w:rsidP="00732F48">
            <w:pPr>
              <w:spacing w:after="0" w:line="240" w:lineRule="auto"/>
              <w:rPr>
                <w:rFonts w:eastAsia="Times New Roman"/>
                <w:szCs w:val="24"/>
                <w:lang w:eastAsia="lt-LT"/>
              </w:rPr>
            </w:pPr>
          </w:p>
          <w:p w14:paraId="1DA8596A" w14:textId="77777777" w:rsidR="007859BA" w:rsidRDefault="007859BA" w:rsidP="00732F48">
            <w:pPr>
              <w:spacing w:after="0" w:line="240" w:lineRule="auto"/>
              <w:rPr>
                <w:rFonts w:eastAsia="Times New Roman"/>
                <w:szCs w:val="24"/>
                <w:lang w:eastAsia="lt-LT"/>
              </w:rPr>
            </w:pPr>
            <w:r>
              <w:rPr>
                <w:rFonts w:eastAsia="Times New Roman"/>
                <w:szCs w:val="24"/>
                <w:lang w:eastAsia="lt-LT"/>
              </w:rPr>
              <w:t>Sausis, birželis</w:t>
            </w:r>
          </w:p>
          <w:p w14:paraId="2E394457" w14:textId="77777777" w:rsidR="007859BA" w:rsidRDefault="007859BA" w:rsidP="00732F48">
            <w:pPr>
              <w:spacing w:after="0" w:line="240" w:lineRule="auto"/>
              <w:rPr>
                <w:rFonts w:eastAsia="Times New Roman"/>
                <w:szCs w:val="24"/>
                <w:lang w:eastAsia="lt-LT"/>
              </w:rPr>
            </w:pPr>
          </w:p>
          <w:p w14:paraId="15627021" w14:textId="77777777" w:rsidR="007859BA" w:rsidRDefault="007859BA" w:rsidP="00732F48">
            <w:pPr>
              <w:spacing w:after="0" w:line="240" w:lineRule="auto"/>
              <w:rPr>
                <w:rFonts w:eastAsia="Times New Roman"/>
                <w:szCs w:val="24"/>
                <w:lang w:eastAsia="lt-LT"/>
              </w:rPr>
            </w:pPr>
          </w:p>
          <w:p w14:paraId="0107E8F0" w14:textId="77777777" w:rsidR="007859BA" w:rsidRDefault="007859BA" w:rsidP="00732F48">
            <w:pPr>
              <w:spacing w:after="0" w:line="240" w:lineRule="auto"/>
              <w:rPr>
                <w:rFonts w:eastAsia="Times New Roman"/>
                <w:szCs w:val="24"/>
                <w:lang w:eastAsia="lt-LT"/>
              </w:rPr>
            </w:pPr>
            <w:r>
              <w:rPr>
                <w:rFonts w:eastAsia="Times New Roman"/>
                <w:szCs w:val="24"/>
                <w:lang w:eastAsia="lt-LT"/>
              </w:rPr>
              <w:t>Pagal olimpiadų, konkursų grafiką, metodinių grupių veiklos planus</w:t>
            </w:r>
          </w:p>
          <w:p w14:paraId="560AC8A0" w14:textId="77777777" w:rsidR="007859BA" w:rsidRDefault="007859BA" w:rsidP="00732F48">
            <w:pPr>
              <w:spacing w:after="0" w:line="240" w:lineRule="auto"/>
              <w:rPr>
                <w:rFonts w:eastAsia="Times New Roman"/>
                <w:szCs w:val="24"/>
                <w:lang w:eastAsia="lt-LT"/>
              </w:rPr>
            </w:pPr>
            <w:r>
              <w:rPr>
                <w:rFonts w:eastAsia="Times New Roman"/>
                <w:szCs w:val="24"/>
                <w:lang w:eastAsia="lt-LT"/>
              </w:rPr>
              <w:t>Birželis</w:t>
            </w:r>
          </w:p>
          <w:p w14:paraId="2C3156D3" w14:textId="77777777" w:rsidR="007859BA" w:rsidRDefault="007859BA" w:rsidP="00732F48">
            <w:pPr>
              <w:spacing w:after="0" w:line="240" w:lineRule="auto"/>
              <w:rPr>
                <w:rFonts w:eastAsia="Times New Roman"/>
                <w:szCs w:val="24"/>
                <w:lang w:eastAsia="lt-LT"/>
              </w:rPr>
            </w:pPr>
          </w:p>
          <w:p w14:paraId="5BA86496" w14:textId="77777777" w:rsidR="007859BA" w:rsidRDefault="007859BA" w:rsidP="00732F48">
            <w:pPr>
              <w:spacing w:after="0" w:line="240" w:lineRule="auto"/>
              <w:rPr>
                <w:rFonts w:eastAsia="Times New Roman"/>
                <w:szCs w:val="24"/>
                <w:lang w:eastAsia="lt-LT"/>
              </w:rPr>
            </w:pPr>
          </w:p>
          <w:p w14:paraId="47348A36" w14:textId="77777777" w:rsidR="007859BA" w:rsidRDefault="007859BA" w:rsidP="00732F48">
            <w:pPr>
              <w:spacing w:after="0" w:line="240" w:lineRule="auto"/>
              <w:rPr>
                <w:rFonts w:eastAsia="Times New Roman"/>
                <w:szCs w:val="24"/>
                <w:lang w:eastAsia="lt-LT"/>
              </w:rPr>
            </w:pPr>
            <w:r>
              <w:rPr>
                <w:rFonts w:eastAsia="Times New Roman"/>
                <w:szCs w:val="24"/>
                <w:lang w:eastAsia="lt-LT"/>
              </w:rPr>
              <w:t>Birželis</w:t>
            </w:r>
          </w:p>
          <w:p w14:paraId="3790AAEF" w14:textId="77777777" w:rsidR="0042388A" w:rsidRDefault="0042388A" w:rsidP="00732F48">
            <w:pPr>
              <w:spacing w:after="0" w:line="240" w:lineRule="auto"/>
              <w:rPr>
                <w:rFonts w:eastAsia="Times New Roman"/>
                <w:szCs w:val="24"/>
                <w:lang w:eastAsia="lt-LT"/>
              </w:rPr>
            </w:pPr>
          </w:p>
          <w:p w14:paraId="7658E7C2" w14:textId="77777777" w:rsidR="0042388A" w:rsidRDefault="0042388A" w:rsidP="00732F48">
            <w:pPr>
              <w:spacing w:after="0" w:line="240" w:lineRule="auto"/>
              <w:rPr>
                <w:rFonts w:eastAsia="Times New Roman"/>
                <w:szCs w:val="24"/>
                <w:lang w:eastAsia="lt-LT"/>
              </w:rPr>
            </w:pPr>
          </w:p>
          <w:p w14:paraId="7A605153" w14:textId="0BB242D2" w:rsidR="0042388A" w:rsidRPr="00BA403A" w:rsidRDefault="0042388A" w:rsidP="00732F48">
            <w:pPr>
              <w:spacing w:after="0" w:line="240" w:lineRule="auto"/>
              <w:rPr>
                <w:rFonts w:eastAsia="Times New Roman"/>
                <w:szCs w:val="24"/>
                <w:lang w:eastAsia="lt-LT"/>
              </w:rPr>
            </w:pPr>
            <w:r>
              <w:rPr>
                <w:rFonts w:eastAsia="Times New Roman"/>
                <w:szCs w:val="24"/>
                <w:lang w:eastAsia="lt-LT"/>
              </w:rPr>
              <w:t>Birželis, gruodis</w:t>
            </w:r>
          </w:p>
        </w:tc>
        <w:tc>
          <w:tcPr>
            <w:tcW w:w="1548" w:type="dxa"/>
            <w:shd w:val="clear" w:color="auto" w:fill="auto"/>
          </w:tcPr>
          <w:p w14:paraId="7A605154" w14:textId="77777777" w:rsidR="002336FB" w:rsidRPr="00BA403A" w:rsidRDefault="002336FB" w:rsidP="00732F48">
            <w:pPr>
              <w:spacing w:after="0" w:line="240" w:lineRule="auto"/>
              <w:rPr>
                <w:rFonts w:eastAsia="Times New Roman"/>
                <w:szCs w:val="24"/>
                <w:lang w:eastAsia="lt-LT"/>
              </w:rPr>
            </w:pPr>
          </w:p>
          <w:p w14:paraId="7A605155" w14:textId="77777777" w:rsidR="00D10B99" w:rsidRPr="00BA403A" w:rsidRDefault="00D10B99" w:rsidP="00732F48">
            <w:pPr>
              <w:spacing w:after="0" w:line="240" w:lineRule="auto"/>
              <w:rPr>
                <w:rFonts w:eastAsia="Times New Roman"/>
                <w:szCs w:val="24"/>
                <w:lang w:eastAsia="lt-LT"/>
              </w:rPr>
            </w:pPr>
          </w:p>
          <w:p w14:paraId="7A605156" w14:textId="77777777" w:rsidR="00D10B99" w:rsidRPr="00BA403A" w:rsidRDefault="00D10B99" w:rsidP="00732F48">
            <w:pPr>
              <w:spacing w:after="0" w:line="240" w:lineRule="auto"/>
              <w:rPr>
                <w:rFonts w:eastAsia="Times New Roman"/>
                <w:szCs w:val="24"/>
                <w:lang w:eastAsia="lt-LT"/>
              </w:rPr>
            </w:pPr>
          </w:p>
          <w:p w14:paraId="7A605158" w14:textId="0EC17DB6" w:rsidR="00B55171" w:rsidRPr="00BA403A" w:rsidRDefault="00B55171" w:rsidP="00732F48">
            <w:pPr>
              <w:spacing w:after="0" w:line="240" w:lineRule="auto"/>
              <w:rPr>
                <w:rFonts w:eastAsia="Times New Roman"/>
                <w:szCs w:val="24"/>
                <w:lang w:eastAsia="lt-LT"/>
              </w:rPr>
            </w:pPr>
          </w:p>
        </w:tc>
        <w:tc>
          <w:tcPr>
            <w:tcW w:w="3020" w:type="dxa"/>
            <w:shd w:val="clear" w:color="auto" w:fill="auto"/>
          </w:tcPr>
          <w:p w14:paraId="7BB9DA74" w14:textId="699FC9D6" w:rsidR="00020740" w:rsidRDefault="00020740" w:rsidP="0079131D">
            <w:pPr>
              <w:spacing w:after="0" w:line="240" w:lineRule="auto"/>
              <w:ind w:right="138"/>
              <w:jc w:val="both"/>
              <w:textAlignment w:val="baseline"/>
              <w:rPr>
                <w:color w:val="000000"/>
                <w:szCs w:val="24"/>
              </w:rPr>
            </w:pPr>
            <w:r w:rsidRPr="009F3D6C">
              <w:rPr>
                <w:color w:val="000000"/>
                <w:szCs w:val="24"/>
              </w:rPr>
              <w:t>Gimnazijoje įvairiais lygmenimis analizuojami apibendrinti, susumuoti atskiro ugdymo(</w:t>
            </w:r>
            <w:proofErr w:type="spellStart"/>
            <w:r w:rsidRPr="009F3D6C">
              <w:rPr>
                <w:color w:val="000000"/>
                <w:szCs w:val="24"/>
              </w:rPr>
              <w:t>si</w:t>
            </w:r>
            <w:proofErr w:type="spellEnd"/>
            <w:r w:rsidRPr="009F3D6C">
              <w:rPr>
                <w:color w:val="000000"/>
                <w:szCs w:val="24"/>
              </w:rPr>
              <w:t xml:space="preserve">) laikotarpio ar ugdymo pagal tam tikrą programą rezultatai ir mokinio individuali pažanga. </w:t>
            </w:r>
          </w:p>
          <w:p w14:paraId="23FE994A" w14:textId="77777777" w:rsidR="00020740" w:rsidRDefault="00020740" w:rsidP="0079131D">
            <w:pPr>
              <w:spacing w:after="0" w:line="240" w:lineRule="auto"/>
              <w:ind w:right="138"/>
              <w:jc w:val="both"/>
              <w:textAlignment w:val="baseline"/>
              <w:rPr>
                <w:color w:val="000000"/>
                <w:szCs w:val="24"/>
              </w:rPr>
            </w:pPr>
            <w:r w:rsidRPr="009F3D6C">
              <w:rPr>
                <w:color w:val="000000"/>
                <w:szCs w:val="24"/>
              </w:rPr>
              <w:t xml:space="preserve">100 proc. klasių vadovų ir 80 proc. mokytojų naudoja individualios pažangos stebėjimo ir fiksavimo įrankius. 90 proc. mokytojų analizuoja mokinių pažangos pokyčius ir lygina juos su </w:t>
            </w:r>
            <w:r>
              <w:rPr>
                <w:color w:val="000000"/>
                <w:szCs w:val="24"/>
              </w:rPr>
              <w:t>ankstesnių</w:t>
            </w:r>
            <w:r w:rsidRPr="009F3D6C">
              <w:rPr>
                <w:color w:val="000000"/>
                <w:szCs w:val="24"/>
              </w:rPr>
              <w:t xml:space="preserve"> m</w:t>
            </w:r>
            <w:r>
              <w:rPr>
                <w:color w:val="000000"/>
                <w:szCs w:val="24"/>
              </w:rPr>
              <w:t>okslo</w:t>
            </w:r>
            <w:r w:rsidRPr="009F3D6C">
              <w:rPr>
                <w:color w:val="000000"/>
                <w:szCs w:val="24"/>
              </w:rPr>
              <w:t xml:space="preserve"> m</w:t>
            </w:r>
            <w:r>
              <w:rPr>
                <w:color w:val="000000"/>
                <w:szCs w:val="24"/>
              </w:rPr>
              <w:t>etų</w:t>
            </w:r>
            <w:r w:rsidRPr="009F3D6C">
              <w:rPr>
                <w:color w:val="000000"/>
                <w:szCs w:val="24"/>
              </w:rPr>
              <w:t xml:space="preserve"> rezultatais, analizės metu gautus rezultatus panaudoja ugdymui tobulinti. </w:t>
            </w:r>
          </w:p>
          <w:p w14:paraId="794B7D2D" w14:textId="77777777" w:rsidR="00020740" w:rsidRDefault="00020740" w:rsidP="0079131D">
            <w:pPr>
              <w:spacing w:after="0" w:line="240" w:lineRule="auto"/>
              <w:ind w:right="138"/>
              <w:jc w:val="both"/>
              <w:textAlignment w:val="baseline"/>
              <w:rPr>
                <w:color w:val="000000"/>
                <w:szCs w:val="24"/>
              </w:rPr>
            </w:pPr>
            <w:r w:rsidRPr="009F3D6C">
              <w:rPr>
                <w:color w:val="000000"/>
                <w:szCs w:val="24"/>
              </w:rPr>
              <w:t>Mokiniai įsitraukia į mokymosi pasiekimų į(</w:t>
            </w:r>
            <w:proofErr w:type="spellStart"/>
            <w:r w:rsidRPr="009F3D6C">
              <w:rPr>
                <w:color w:val="000000"/>
                <w:szCs w:val="24"/>
              </w:rPr>
              <w:t>si</w:t>
            </w:r>
            <w:proofErr w:type="spellEnd"/>
            <w:r w:rsidRPr="009F3D6C">
              <w:rPr>
                <w:color w:val="000000"/>
                <w:szCs w:val="24"/>
              </w:rPr>
              <w:t xml:space="preserve">)vertinimą, pažangos stebėjimą, pasiektų rezultatų apmąstymą. Kartu su mokiniais priimami susitarimai dėl pasiekimų gerinimo. Įvairiomis formomis ir būdais mokiniai skatinami siekti pažangos. </w:t>
            </w:r>
          </w:p>
          <w:p w14:paraId="600E2A9F" w14:textId="77777777" w:rsidR="00020740" w:rsidRDefault="00020740" w:rsidP="0079131D">
            <w:pPr>
              <w:spacing w:after="0" w:line="240" w:lineRule="auto"/>
              <w:ind w:right="138"/>
              <w:jc w:val="both"/>
              <w:textAlignment w:val="baseline"/>
              <w:rPr>
                <w:color w:val="000000"/>
                <w:szCs w:val="24"/>
              </w:rPr>
            </w:pPr>
            <w:r w:rsidRPr="009F3D6C">
              <w:rPr>
                <w:color w:val="000000"/>
                <w:szCs w:val="24"/>
              </w:rPr>
              <w:t>3</w:t>
            </w:r>
            <w:r>
              <w:rPr>
                <w:color w:val="000000"/>
                <w:szCs w:val="24"/>
              </w:rPr>
              <w:t>5–37</w:t>
            </w:r>
            <w:r w:rsidRPr="009F3D6C">
              <w:rPr>
                <w:color w:val="000000"/>
                <w:szCs w:val="24"/>
              </w:rPr>
              <w:t xml:space="preserve"> proc. mokinių 2023 m. lyginant su 2022 m. individuali pažanga pagerėjo. Laimėtos bent </w:t>
            </w:r>
            <w:r>
              <w:rPr>
                <w:color w:val="000000"/>
                <w:szCs w:val="24"/>
              </w:rPr>
              <w:t>10</w:t>
            </w:r>
            <w:r w:rsidRPr="009F3D6C">
              <w:rPr>
                <w:color w:val="000000"/>
                <w:szCs w:val="24"/>
              </w:rPr>
              <w:t xml:space="preserve"> prizin</w:t>
            </w:r>
            <w:r>
              <w:rPr>
                <w:color w:val="000000"/>
                <w:szCs w:val="24"/>
              </w:rPr>
              <w:t>ių</w:t>
            </w:r>
            <w:r w:rsidRPr="009F3D6C">
              <w:rPr>
                <w:color w:val="000000"/>
                <w:szCs w:val="24"/>
              </w:rPr>
              <w:t xml:space="preserve"> viet</w:t>
            </w:r>
            <w:r>
              <w:rPr>
                <w:color w:val="000000"/>
                <w:szCs w:val="24"/>
              </w:rPr>
              <w:t>ų</w:t>
            </w:r>
            <w:r w:rsidRPr="009F3D6C">
              <w:rPr>
                <w:color w:val="000000"/>
                <w:szCs w:val="24"/>
              </w:rPr>
              <w:t xml:space="preserve"> rajono ir/arba respublikinėse olimpiadose/konkursuose. </w:t>
            </w:r>
          </w:p>
          <w:p w14:paraId="7A605161" w14:textId="1A85F898" w:rsidR="002336FB" w:rsidRPr="007A1820" w:rsidRDefault="00020740" w:rsidP="00020740">
            <w:pPr>
              <w:autoSpaceDE w:val="0"/>
              <w:autoSpaceDN w:val="0"/>
              <w:adjustRightInd w:val="0"/>
              <w:spacing w:after="0" w:line="240" w:lineRule="auto"/>
              <w:rPr>
                <w:rFonts w:eastAsia="Times New Roman"/>
                <w:szCs w:val="24"/>
                <w:lang w:eastAsia="lt-LT"/>
              </w:rPr>
            </w:pPr>
            <w:r>
              <w:rPr>
                <w:color w:val="000000"/>
                <w:szCs w:val="24"/>
              </w:rPr>
              <w:t xml:space="preserve">  </w:t>
            </w:r>
            <w:r w:rsidRPr="009F3D6C">
              <w:rPr>
                <w:color w:val="000000"/>
                <w:szCs w:val="24"/>
              </w:rPr>
              <w:t>Mokytojai užtikrina, kad mokiniams ir jų tėvams (globėjams, rūpintojams) informacija apie mokymą(</w:t>
            </w:r>
            <w:proofErr w:type="spellStart"/>
            <w:r w:rsidRPr="009F3D6C">
              <w:rPr>
                <w:color w:val="000000"/>
                <w:szCs w:val="24"/>
              </w:rPr>
              <w:t>si</w:t>
            </w:r>
            <w:proofErr w:type="spellEnd"/>
            <w:r w:rsidRPr="009F3D6C">
              <w:rPr>
                <w:color w:val="000000"/>
                <w:szCs w:val="24"/>
              </w:rPr>
              <w:t xml:space="preserve">) būtų teikiama laiku, būtų informatyvi, asmeniška </w:t>
            </w:r>
            <w:r>
              <w:rPr>
                <w:color w:val="000000"/>
                <w:szCs w:val="24"/>
              </w:rPr>
              <w:t xml:space="preserve">     </w:t>
            </w:r>
            <w:r w:rsidRPr="009F3D6C">
              <w:rPr>
                <w:color w:val="000000"/>
                <w:szCs w:val="24"/>
              </w:rPr>
              <w:t>ir skatinanti kiekvieną mokinį siekti asmeninės pažangos.</w:t>
            </w:r>
            <w:r w:rsidRPr="009F3D6C">
              <w:rPr>
                <w:b/>
                <w:color w:val="000000"/>
                <w:szCs w:val="24"/>
              </w:rPr>
              <w:t xml:space="preserve">  </w:t>
            </w:r>
          </w:p>
        </w:tc>
      </w:tr>
      <w:tr w:rsidR="002336FB" w:rsidRPr="00BA403A" w14:paraId="7A605184" w14:textId="77777777" w:rsidTr="00020740">
        <w:trPr>
          <w:trHeight w:val="1246"/>
        </w:trPr>
        <w:tc>
          <w:tcPr>
            <w:tcW w:w="2456" w:type="dxa"/>
            <w:shd w:val="clear" w:color="auto" w:fill="auto"/>
          </w:tcPr>
          <w:p w14:paraId="7A605163" w14:textId="3638D7CB" w:rsidR="002336FB" w:rsidRPr="00DE7EF5" w:rsidRDefault="00E20240" w:rsidP="00732F48">
            <w:pPr>
              <w:autoSpaceDE w:val="0"/>
              <w:autoSpaceDN w:val="0"/>
              <w:adjustRightInd w:val="0"/>
              <w:spacing w:after="0" w:line="240" w:lineRule="auto"/>
              <w:rPr>
                <w:rFonts w:eastAsia="Times New Roman"/>
                <w:b/>
                <w:bCs/>
                <w:color w:val="FF0000"/>
                <w:szCs w:val="24"/>
                <w:lang w:eastAsia="lt-LT"/>
              </w:rPr>
            </w:pPr>
            <w:r w:rsidRPr="00DE7EF5">
              <w:rPr>
                <w:rFonts w:eastAsia="Times New Roman"/>
                <w:b/>
                <w:bCs/>
                <w:szCs w:val="24"/>
                <w:lang w:eastAsia="lt-LT"/>
              </w:rPr>
              <w:t>1.3.</w:t>
            </w:r>
            <w:r w:rsidR="00DE7EF5">
              <w:rPr>
                <w:rFonts w:eastAsia="Times New Roman"/>
                <w:b/>
                <w:bCs/>
                <w:szCs w:val="24"/>
                <w:lang w:eastAsia="lt-LT"/>
              </w:rPr>
              <w:t xml:space="preserve"> Teikti kryptingą mokymosi pagalbą atsižvelgiant į individualius mokinio poreikius</w:t>
            </w:r>
          </w:p>
        </w:tc>
        <w:tc>
          <w:tcPr>
            <w:tcW w:w="3857" w:type="dxa"/>
            <w:shd w:val="clear" w:color="auto" w:fill="auto"/>
          </w:tcPr>
          <w:p w14:paraId="29DC6BC2" w14:textId="77777777" w:rsidR="00A43867" w:rsidRDefault="00F2757C" w:rsidP="00732F48">
            <w:pPr>
              <w:spacing w:after="0" w:line="240" w:lineRule="auto"/>
              <w:rPr>
                <w:color w:val="000000"/>
                <w:szCs w:val="24"/>
              </w:rPr>
            </w:pPr>
            <w:r w:rsidRPr="00BA403A">
              <w:rPr>
                <w:rFonts w:eastAsia="Times New Roman"/>
                <w:szCs w:val="24"/>
                <w:lang w:eastAsia="lt-LT"/>
              </w:rPr>
              <w:t>1.</w:t>
            </w:r>
            <w:r w:rsidR="00DE7EF5">
              <w:rPr>
                <w:rFonts w:eastAsia="Times New Roman"/>
                <w:szCs w:val="24"/>
                <w:lang w:eastAsia="lt-LT"/>
              </w:rPr>
              <w:t xml:space="preserve">3.1. </w:t>
            </w:r>
            <w:r w:rsidR="00DE7EF5" w:rsidRPr="009F3D6C">
              <w:rPr>
                <w:color w:val="000000"/>
                <w:szCs w:val="24"/>
              </w:rPr>
              <w:t>Diferencijuotų užduočių ir kt. medžiagos ruošimas. </w:t>
            </w:r>
          </w:p>
          <w:p w14:paraId="0BAB92BC" w14:textId="77777777" w:rsidR="00DE7EF5" w:rsidRDefault="00DE7EF5" w:rsidP="00732F48">
            <w:pPr>
              <w:spacing w:after="0" w:line="240" w:lineRule="auto"/>
              <w:rPr>
                <w:color w:val="000000"/>
                <w:szCs w:val="24"/>
              </w:rPr>
            </w:pPr>
            <w:r>
              <w:rPr>
                <w:rFonts w:eastAsia="Times New Roman"/>
                <w:szCs w:val="24"/>
              </w:rPr>
              <w:t xml:space="preserve">1.3.2. </w:t>
            </w:r>
            <w:r w:rsidRPr="009F3D6C">
              <w:rPr>
                <w:color w:val="000000"/>
                <w:szCs w:val="24"/>
              </w:rPr>
              <w:t>Individualizuotų ir pritaikytų bendrųjų programų parengimas. </w:t>
            </w:r>
          </w:p>
          <w:p w14:paraId="2ADC62B3" w14:textId="77777777" w:rsidR="00DE7EF5" w:rsidRDefault="00DE7EF5" w:rsidP="00732F48">
            <w:pPr>
              <w:spacing w:after="0" w:line="240" w:lineRule="auto"/>
              <w:rPr>
                <w:color w:val="000000"/>
                <w:szCs w:val="24"/>
              </w:rPr>
            </w:pPr>
            <w:r>
              <w:rPr>
                <w:rFonts w:eastAsia="Times New Roman"/>
                <w:szCs w:val="24"/>
              </w:rPr>
              <w:t xml:space="preserve">1.3.3. </w:t>
            </w:r>
            <w:r w:rsidR="00662A05" w:rsidRPr="009F3D6C">
              <w:rPr>
                <w:color w:val="000000"/>
                <w:szCs w:val="24"/>
              </w:rPr>
              <w:t>Individualių planų specialiųjų poreikių mokiniams parengimas.</w:t>
            </w:r>
          </w:p>
          <w:p w14:paraId="118171C7" w14:textId="77777777" w:rsidR="00662A05" w:rsidRDefault="00662A05" w:rsidP="00732F48">
            <w:pPr>
              <w:spacing w:after="0" w:line="240" w:lineRule="auto"/>
              <w:rPr>
                <w:color w:val="000000"/>
                <w:szCs w:val="24"/>
              </w:rPr>
            </w:pPr>
            <w:r>
              <w:rPr>
                <w:color w:val="000000"/>
                <w:szCs w:val="24"/>
              </w:rPr>
              <w:t xml:space="preserve">1.3.4. </w:t>
            </w:r>
            <w:r w:rsidRPr="009F3D6C">
              <w:rPr>
                <w:color w:val="000000"/>
                <w:szCs w:val="24"/>
              </w:rPr>
              <w:t>Mokinių kalbinės veiklos vertinimas. </w:t>
            </w:r>
          </w:p>
          <w:p w14:paraId="684F51D8" w14:textId="77777777" w:rsidR="00662A05" w:rsidRDefault="00662A05" w:rsidP="00732F48">
            <w:pPr>
              <w:spacing w:after="0" w:line="240" w:lineRule="auto"/>
              <w:rPr>
                <w:color w:val="000000"/>
                <w:szCs w:val="24"/>
              </w:rPr>
            </w:pPr>
            <w:r>
              <w:rPr>
                <w:color w:val="000000"/>
                <w:szCs w:val="24"/>
              </w:rPr>
              <w:t xml:space="preserve">1.3.5. </w:t>
            </w:r>
            <w:r w:rsidRPr="009F3D6C">
              <w:rPr>
                <w:color w:val="000000"/>
                <w:szCs w:val="24"/>
              </w:rPr>
              <w:t>Dalykų modulių programų rengimas. </w:t>
            </w:r>
          </w:p>
          <w:p w14:paraId="127FFE0F" w14:textId="77777777" w:rsidR="00662A05" w:rsidRDefault="00662A05" w:rsidP="00732F48">
            <w:pPr>
              <w:spacing w:after="0" w:line="240" w:lineRule="auto"/>
              <w:rPr>
                <w:rFonts w:eastAsia="Times New Roman"/>
                <w:szCs w:val="24"/>
                <w:lang w:eastAsia="lt-LT"/>
              </w:rPr>
            </w:pPr>
            <w:r>
              <w:rPr>
                <w:color w:val="000000"/>
                <w:szCs w:val="24"/>
              </w:rPr>
              <w:t>1.3.6.</w:t>
            </w:r>
            <w:r>
              <w:rPr>
                <w:rFonts w:eastAsia="Times New Roman"/>
                <w:szCs w:val="24"/>
                <w:lang w:eastAsia="lt-LT"/>
              </w:rPr>
              <w:t xml:space="preserve"> Mokytojų, mokinių, pagalbos mokiniui specialistų apskritojo stalo diskusija „Kokia pagalba reikalinga ir veiksminga vaikui, kad jis patirtų sėkmę?“</w:t>
            </w:r>
          </w:p>
          <w:p w14:paraId="523B1279" w14:textId="77777777" w:rsidR="00353688" w:rsidRDefault="00353688" w:rsidP="00732F48">
            <w:pPr>
              <w:spacing w:after="0" w:line="240" w:lineRule="auto"/>
              <w:rPr>
                <w:color w:val="000000"/>
                <w:szCs w:val="24"/>
              </w:rPr>
            </w:pPr>
            <w:r>
              <w:rPr>
                <w:rFonts w:eastAsia="Times New Roman"/>
                <w:szCs w:val="24"/>
                <w:lang w:eastAsia="lt-LT"/>
              </w:rPr>
              <w:t>1.3.7.</w:t>
            </w:r>
            <w:r w:rsidRPr="009F3D6C">
              <w:rPr>
                <w:color w:val="000000"/>
                <w:szCs w:val="24"/>
              </w:rPr>
              <w:t xml:space="preserve"> Darbas su mokiniais, turinčiais specialiųjų ugdymosi poreikių, kuriems skirta socialinio pedagogo pagalba (socialinių įgūdžių formavimo užsiėmimai). </w:t>
            </w:r>
          </w:p>
          <w:p w14:paraId="750B6F8D" w14:textId="77777777" w:rsidR="00353688" w:rsidRDefault="00353688" w:rsidP="00732F48">
            <w:pPr>
              <w:spacing w:after="0" w:line="240" w:lineRule="auto"/>
              <w:rPr>
                <w:rFonts w:eastAsia="Times New Roman"/>
                <w:szCs w:val="24"/>
                <w:lang w:eastAsia="lt-LT"/>
              </w:rPr>
            </w:pPr>
            <w:r>
              <w:rPr>
                <w:color w:val="000000"/>
                <w:szCs w:val="24"/>
              </w:rPr>
              <w:t xml:space="preserve">1.3.8. </w:t>
            </w:r>
            <w:r w:rsidRPr="009F3D6C">
              <w:rPr>
                <w:color w:val="000000"/>
                <w:szCs w:val="24"/>
              </w:rPr>
              <w:t>Mokinių, turinčių specialiųjų ugdymo(</w:t>
            </w:r>
            <w:proofErr w:type="spellStart"/>
            <w:r w:rsidRPr="009F3D6C">
              <w:rPr>
                <w:color w:val="000000"/>
                <w:szCs w:val="24"/>
              </w:rPr>
              <w:t>si</w:t>
            </w:r>
            <w:proofErr w:type="spellEnd"/>
            <w:r w:rsidRPr="009F3D6C">
              <w:rPr>
                <w:color w:val="000000"/>
                <w:szCs w:val="24"/>
              </w:rPr>
              <w:t>) poreikių (išskyrus poreikius, atsirandančius dėl išskirtinių gabumų), pirminis/pakartotinis įvertinimas.</w:t>
            </w:r>
            <w:r>
              <w:rPr>
                <w:rFonts w:eastAsia="Times New Roman"/>
                <w:szCs w:val="24"/>
                <w:lang w:eastAsia="lt-LT"/>
              </w:rPr>
              <w:t xml:space="preserve"> </w:t>
            </w:r>
          </w:p>
          <w:p w14:paraId="2DD554F0" w14:textId="77777777" w:rsidR="00353688" w:rsidRDefault="00353688" w:rsidP="00732F48">
            <w:pPr>
              <w:spacing w:after="0" w:line="240" w:lineRule="auto"/>
              <w:rPr>
                <w:color w:val="000000"/>
                <w:szCs w:val="24"/>
              </w:rPr>
            </w:pPr>
            <w:r>
              <w:rPr>
                <w:rFonts w:eastAsia="Times New Roman"/>
                <w:szCs w:val="24"/>
                <w:lang w:eastAsia="lt-LT"/>
              </w:rPr>
              <w:t xml:space="preserve">1.3.9. </w:t>
            </w:r>
            <w:r w:rsidRPr="009F3D6C">
              <w:rPr>
                <w:color w:val="000000"/>
                <w:szCs w:val="24"/>
              </w:rPr>
              <w:t>Specialiosios pedagoginės pagalbos teikimas specialiosios pedagogės, logopedės kabinete (individualiai, pogrupiais ar grupėmis), klasėje (su visais mokiniais) arba nuotoliniu būdu. </w:t>
            </w:r>
          </w:p>
          <w:p w14:paraId="3E71BF11" w14:textId="77777777" w:rsidR="00426C2D" w:rsidRDefault="00353688" w:rsidP="00732F48">
            <w:pPr>
              <w:spacing w:after="0" w:line="240" w:lineRule="auto"/>
              <w:rPr>
                <w:color w:val="000000"/>
                <w:szCs w:val="24"/>
              </w:rPr>
            </w:pPr>
            <w:r>
              <w:rPr>
                <w:color w:val="000000"/>
                <w:szCs w:val="24"/>
              </w:rPr>
              <w:t xml:space="preserve">1.3.10. </w:t>
            </w:r>
            <w:r w:rsidRPr="009F3D6C">
              <w:rPr>
                <w:color w:val="000000"/>
                <w:szCs w:val="24"/>
              </w:rPr>
              <w:t>Specialiosios pedagoginės pagalbos teikimo procese naudojamų specialiųjų  mokymo priemonių, užduočių rengimas</w:t>
            </w:r>
            <w:r w:rsidR="00426C2D">
              <w:rPr>
                <w:color w:val="000000"/>
                <w:szCs w:val="24"/>
              </w:rPr>
              <w:t>.</w:t>
            </w:r>
          </w:p>
          <w:p w14:paraId="53E67FAE" w14:textId="77777777" w:rsidR="00426C2D" w:rsidRDefault="00426C2D" w:rsidP="00732F48">
            <w:pPr>
              <w:spacing w:after="0" w:line="240" w:lineRule="auto"/>
              <w:rPr>
                <w:color w:val="000000"/>
                <w:szCs w:val="24"/>
              </w:rPr>
            </w:pPr>
            <w:r>
              <w:rPr>
                <w:color w:val="000000"/>
                <w:szCs w:val="24"/>
              </w:rPr>
              <w:t>1.3.11. Sensorinio kambario įrengimas.</w:t>
            </w:r>
          </w:p>
          <w:p w14:paraId="5893781F" w14:textId="77777777" w:rsidR="00EC24F2" w:rsidRDefault="00426C2D" w:rsidP="00732F48">
            <w:pPr>
              <w:spacing w:after="0" w:line="240" w:lineRule="auto"/>
              <w:rPr>
                <w:color w:val="000000"/>
                <w:szCs w:val="24"/>
              </w:rPr>
            </w:pPr>
            <w:r>
              <w:rPr>
                <w:color w:val="000000"/>
                <w:szCs w:val="24"/>
              </w:rPr>
              <w:t>1.3.12. Konsultacijos įvairių gebėjimų mokiniams.</w:t>
            </w:r>
            <w:r w:rsidR="00353688" w:rsidRPr="009F3D6C">
              <w:rPr>
                <w:color w:val="000000"/>
                <w:szCs w:val="24"/>
              </w:rPr>
              <w:t> </w:t>
            </w:r>
          </w:p>
          <w:p w14:paraId="68016666" w14:textId="77777777" w:rsidR="00EC24F2" w:rsidRDefault="00EC24F2" w:rsidP="00732F48">
            <w:pPr>
              <w:spacing w:after="0" w:line="240" w:lineRule="auto"/>
              <w:rPr>
                <w:color w:val="000000"/>
                <w:szCs w:val="24"/>
              </w:rPr>
            </w:pPr>
          </w:p>
          <w:p w14:paraId="20A01C3B" w14:textId="77777777" w:rsidR="00EC24F2" w:rsidRDefault="00EC24F2" w:rsidP="00732F48">
            <w:pPr>
              <w:spacing w:after="0" w:line="240" w:lineRule="auto"/>
              <w:rPr>
                <w:color w:val="000000"/>
                <w:szCs w:val="24"/>
              </w:rPr>
            </w:pPr>
            <w:r>
              <w:rPr>
                <w:color w:val="000000"/>
                <w:szCs w:val="24"/>
              </w:rPr>
              <w:t>1.3.13.</w:t>
            </w:r>
            <w:r w:rsidRPr="009F3D6C">
              <w:rPr>
                <w:color w:val="000000"/>
                <w:szCs w:val="24"/>
              </w:rPr>
              <w:t xml:space="preserve"> Specialiųjų poreikių ir namuose mokomų mokinių pusmečių rezultatų aptarimas.  </w:t>
            </w:r>
          </w:p>
          <w:p w14:paraId="57A183BB" w14:textId="77777777" w:rsidR="00EC24F2" w:rsidRDefault="00EC24F2" w:rsidP="00732F48">
            <w:pPr>
              <w:spacing w:after="0" w:line="240" w:lineRule="auto"/>
              <w:rPr>
                <w:color w:val="000000"/>
                <w:szCs w:val="24"/>
              </w:rPr>
            </w:pPr>
            <w:r>
              <w:rPr>
                <w:color w:val="000000"/>
                <w:szCs w:val="24"/>
              </w:rPr>
              <w:t>1.3.14.</w:t>
            </w:r>
            <w:r w:rsidRPr="009F3D6C">
              <w:rPr>
                <w:color w:val="000000"/>
                <w:szCs w:val="24"/>
              </w:rPr>
              <w:t xml:space="preserve"> NMPP, PUPP ir Brandos egzaminų pritaikymas mokiniams, turintiems specialiųjų ugdymosi poreikių. </w:t>
            </w:r>
            <w:r>
              <w:rPr>
                <w:color w:val="000000"/>
                <w:szCs w:val="24"/>
              </w:rPr>
              <w:t xml:space="preserve">  </w:t>
            </w:r>
          </w:p>
          <w:p w14:paraId="648CAFAD" w14:textId="77777777" w:rsidR="00353688" w:rsidRDefault="00EC24F2" w:rsidP="00732F48">
            <w:pPr>
              <w:spacing w:after="0" w:line="240" w:lineRule="auto"/>
              <w:rPr>
                <w:color w:val="000000"/>
                <w:szCs w:val="24"/>
              </w:rPr>
            </w:pPr>
            <w:r>
              <w:rPr>
                <w:color w:val="000000"/>
                <w:szCs w:val="24"/>
              </w:rPr>
              <w:t xml:space="preserve">1.3.15. </w:t>
            </w:r>
            <w:r w:rsidRPr="009F3D6C">
              <w:rPr>
                <w:szCs w:val="24"/>
              </w:rPr>
              <w:t>Specialistų (logopedo, specialiojo pedagogo, socialinio pedagogo) konsultacijos mokiniams, mokytojams, tėvams.</w:t>
            </w:r>
            <w:r w:rsidR="00353688" w:rsidRPr="009F3D6C">
              <w:rPr>
                <w:color w:val="000000"/>
                <w:szCs w:val="24"/>
              </w:rPr>
              <w:t> </w:t>
            </w:r>
          </w:p>
          <w:p w14:paraId="786090BA" w14:textId="77777777" w:rsidR="0059030D" w:rsidRDefault="0059030D" w:rsidP="00732F48">
            <w:pPr>
              <w:spacing w:after="0" w:line="240" w:lineRule="auto"/>
              <w:rPr>
                <w:color w:val="000000"/>
                <w:szCs w:val="24"/>
              </w:rPr>
            </w:pPr>
            <w:r>
              <w:rPr>
                <w:rFonts w:eastAsia="Times New Roman"/>
                <w:szCs w:val="24"/>
              </w:rPr>
              <w:t xml:space="preserve">1.3.16. </w:t>
            </w:r>
            <w:r w:rsidRPr="009F3D6C">
              <w:rPr>
                <w:color w:val="000000"/>
                <w:szCs w:val="24"/>
              </w:rPr>
              <w:t>Anketinė mokytojų apklausa apie pagalbą mokiniui siekiant geresnių mokymo(</w:t>
            </w:r>
            <w:proofErr w:type="spellStart"/>
            <w:r w:rsidRPr="009F3D6C">
              <w:rPr>
                <w:color w:val="000000"/>
                <w:szCs w:val="24"/>
              </w:rPr>
              <w:t>si</w:t>
            </w:r>
            <w:proofErr w:type="spellEnd"/>
            <w:r w:rsidRPr="009F3D6C">
              <w:rPr>
                <w:color w:val="000000"/>
                <w:szCs w:val="24"/>
              </w:rPr>
              <w:t>) pasiekimų. </w:t>
            </w:r>
          </w:p>
          <w:p w14:paraId="7A605167" w14:textId="6FCCC2C9" w:rsidR="0059030D" w:rsidRPr="007549D5" w:rsidRDefault="0059030D" w:rsidP="00732F48">
            <w:pPr>
              <w:spacing w:after="0" w:line="240" w:lineRule="auto"/>
              <w:rPr>
                <w:rFonts w:eastAsia="Times New Roman"/>
                <w:szCs w:val="24"/>
                <w:lang w:eastAsia="lt-LT"/>
              </w:rPr>
            </w:pPr>
            <w:r>
              <w:rPr>
                <w:rFonts w:eastAsia="Times New Roman"/>
                <w:szCs w:val="24"/>
              </w:rPr>
              <w:t xml:space="preserve">1.3.17. </w:t>
            </w:r>
            <w:r w:rsidRPr="009F3D6C">
              <w:rPr>
                <w:color w:val="000000"/>
                <w:szCs w:val="24"/>
              </w:rPr>
              <w:t>Individualių pokalbių apie mokinių mokymosi pasiekimus, individualią pažangą organizavimas (administracija ir mokinys; tėvai ir administracija). </w:t>
            </w:r>
          </w:p>
        </w:tc>
        <w:tc>
          <w:tcPr>
            <w:tcW w:w="2482" w:type="dxa"/>
            <w:shd w:val="clear" w:color="auto" w:fill="auto"/>
          </w:tcPr>
          <w:p w14:paraId="6E083EAB" w14:textId="77777777" w:rsidR="001D4971" w:rsidRDefault="00DE7EF5" w:rsidP="00732F48">
            <w:pPr>
              <w:spacing w:after="0" w:line="240" w:lineRule="auto"/>
              <w:rPr>
                <w:rFonts w:eastAsia="Times New Roman"/>
                <w:szCs w:val="24"/>
                <w:lang w:eastAsia="lt-LT"/>
              </w:rPr>
            </w:pPr>
            <w:r>
              <w:rPr>
                <w:rFonts w:eastAsia="Times New Roman"/>
                <w:szCs w:val="24"/>
                <w:lang w:eastAsia="lt-LT"/>
              </w:rPr>
              <w:t>Mokytojai</w:t>
            </w:r>
          </w:p>
          <w:p w14:paraId="6F98F5E6" w14:textId="77777777" w:rsidR="00662A05" w:rsidRDefault="00662A05" w:rsidP="00732F48">
            <w:pPr>
              <w:spacing w:after="0" w:line="240" w:lineRule="auto"/>
              <w:rPr>
                <w:rFonts w:eastAsia="Times New Roman"/>
                <w:szCs w:val="24"/>
                <w:lang w:eastAsia="lt-LT"/>
              </w:rPr>
            </w:pPr>
          </w:p>
          <w:p w14:paraId="6E360FD3" w14:textId="77777777" w:rsidR="00662A05" w:rsidRDefault="00662A05" w:rsidP="00732F48">
            <w:pPr>
              <w:spacing w:after="0" w:line="240" w:lineRule="auto"/>
              <w:rPr>
                <w:rFonts w:eastAsia="Times New Roman"/>
                <w:szCs w:val="24"/>
                <w:lang w:eastAsia="lt-LT"/>
              </w:rPr>
            </w:pPr>
            <w:r>
              <w:rPr>
                <w:rFonts w:eastAsia="Times New Roman"/>
                <w:szCs w:val="24"/>
                <w:lang w:eastAsia="lt-LT"/>
              </w:rPr>
              <w:t>Mokytojai</w:t>
            </w:r>
          </w:p>
          <w:p w14:paraId="3A2589DC" w14:textId="77777777" w:rsidR="00662A05" w:rsidRDefault="00662A05" w:rsidP="00732F48">
            <w:pPr>
              <w:spacing w:after="0" w:line="240" w:lineRule="auto"/>
              <w:rPr>
                <w:rFonts w:eastAsia="Times New Roman"/>
                <w:szCs w:val="24"/>
                <w:lang w:eastAsia="lt-LT"/>
              </w:rPr>
            </w:pPr>
          </w:p>
          <w:p w14:paraId="691B7BB2" w14:textId="77777777" w:rsidR="00662A05" w:rsidRDefault="00662A05" w:rsidP="00732F48">
            <w:pPr>
              <w:spacing w:after="0" w:line="240" w:lineRule="auto"/>
              <w:rPr>
                <w:rFonts w:eastAsia="Times New Roman"/>
                <w:szCs w:val="24"/>
                <w:lang w:eastAsia="lt-LT"/>
              </w:rPr>
            </w:pPr>
            <w:r>
              <w:rPr>
                <w:rFonts w:eastAsia="Times New Roman"/>
                <w:szCs w:val="24"/>
                <w:lang w:eastAsia="lt-LT"/>
              </w:rPr>
              <w:t>Spec. pedagogė, logopedė</w:t>
            </w:r>
          </w:p>
          <w:p w14:paraId="7F811D39" w14:textId="77777777" w:rsidR="00662A05" w:rsidRDefault="00662A05" w:rsidP="00732F48">
            <w:pPr>
              <w:spacing w:after="0" w:line="240" w:lineRule="auto"/>
              <w:rPr>
                <w:rFonts w:eastAsia="Times New Roman"/>
                <w:szCs w:val="24"/>
                <w:lang w:eastAsia="lt-LT"/>
              </w:rPr>
            </w:pPr>
            <w:r>
              <w:rPr>
                <w:rFonts w:eastAsia="Times New Roman"/>
                <w:szCs w:val="24"/>
                <w:lang w:eastAsia="lt-LT"/>
              </w:rPr>
              <w:t>Logopedė</w:t>
            </w:r>
          </w:p>
          <w:p w14:paraId="377575BD" w14:textId="77777777" w:rsidR="00662A05" w:rsidRDefault="00662A05" w:rsidP="00732F48">
            <w:pPr>
              <w:spacing w:after="0" w:line="240" w:lineRule="auto"/>
              <w:rPr>
                <w:rFonts w:eastAsia="Times New Roman"/>
                <w:szCs w:val="24"/>
                <w:lang w:eastAsia="lt-LT"/>
              </w:rPr>
            </w:pPr>
          </w:p>
          <w:p w14:paraId="10767164" w14:textId="77777777" w:rsidR="00662A05" w:rsidRDefault="00662A05" w:rsidP="00732F48">
            <w:pPr>
              <w:spacing w:after="0" w:line="240" w:lineRule="auto"/>
              <w:rPr>
                <w:rFonts w:eastAsia="Times New Roman"/>
                <w:szCs w:val="24"/>
                <w:lang w:eastAsia="lt-LT"/>
              </w:rPr>
            </w:pPr>
            <w:r>
              <w:rPr>
                <w:rFonts w:eastAsia="Times New Roman"/>
                <w:szCs w:val="24"/>
                <w:lang w:eastAsia="lt-LT"/>
              </w:rPr>
              <w:t>Mokytojai</w:t>
            </w:r>
          </w:p>
          <w:p w14:paraId="754AF99C" w14:textId="77777777" w:rsidR="00662A05" w:rsidRDefault="00662A05" w:rsidP="00732F48">
            <w:pPr>
              <w:spacing w:after="0" w:line="240" w:lineRule="auto"/>
              <w:rPr>
                <w:rFonts w:eastAsia="Times New Roman"/>
                <w:szCs w:val="24"/>
                <w:lang w:eastAsia="lt-LT"/>
              </w:rPr>
            </w:pPr>
          </w:p>
          <w:p w14:paraId="53A4FEED" w14:textId="77777777" w:rsidR="00662A05" w:rsidRDefault="00353688" w:rsidP="00732F48">
            <w:pPr>
              <w:spacing w:after="0" w:line="240" w:lineRule="auto"/>
              <w:rPr>
                <w:rFonts w:eastAsia="Times New Roman"/>
                <w:szCs w:val="24"/>
                <w:lang w:eastAsia="lt-LT"/>
              </w:rPr>
            </w:pPr>
            <w:r>
              <w:rPr>
                <w:rFonts w:eastAsia="Times New Roman"/>
                <w:szCs w:val="24"/>
                <w:lang w:eastAsia="lt-LT"/>
              </w:rPr>
              <w:t>Metodinė taryba, vaiko gerovės komisija, pagalbos mokiniui specialistai</w:t>
            </w:r>
          </w:p>
          <w:p w14:paraId="269C6BA1" w14:textId="77777777" w:rsidR="00353688" w:rsidRDefault="00353688" w:rsidP="00732F48">
            <w:pPr>
              <w:spacing w:after="0" w:line="240" w:lineRule="auto"/>
              <w:rPr>
                <w:rFonts w:eastAsia="Times New Roman"/>
                <w:szCs w:val="24"/>
                <w:lang w:eastAsia="lt-LT"/>
              </w:rPr>
            </w:pPr>
          </w:p>
          <w:p w14:paraId="6A0DE6D5" w14:textId="77777777" w:rsidR="00353688" w:rsidRDefault="00353688" w:rsidP="00732F48">
            <w:pPr>
              <w:spacing w:after="0" w:line="240" w:lineRule="auto"/>
              <w:rPr>
                <w:rFonts w:eastAsia="Times New Roman"/>
                <w:szCs w:val="24"/>
                <w:lang w:eastAsia="lt-LT"/>
              </w:rPr>
            </w:pPr>
            <w:proofErr w:type="spellStart"/>
            <w:r>
              <w:rPr>
                <w:rFonts w:eastAsia="Times New Roman"/>
                <w:szCs w:val="24"/>
                <w:lang w:eastAsia="lt-LT"/>
              </w:rPr>
              <w:t>Soc</w:t>
            </w:r>
            <w:proofErr w:type="spellEnd"/>
            <w:r>
              <w:rPr>
                <w:rFonts w:eastAsia="Times New Roman"/>
                <w:szCs w:val="24"/>
                <w:lang w:eastAsia="lt-LT"/>
              </w:rPr>
              <w:t>. pedagogė</w:t>
            </w:r>
          </w:p>
          <w:p w14:paraId="476CF688" w14:textId="77777777" w:rsidR="00353688" w:rsidRDefault="00353688" w:rsidP="00732F48">
            <w:pPr>
              <w:spacing w:after="0" w:line="240" w:lineRule="auto"/>
              <w:rPr>
                <w:rFonts w:eastAsia="Times New Roman"/>
                <w:szCs w:val="24"/>
                <w:lang w:eastAsia="lt-LT"/>
              </w:rPr>
            </w:pPr>
          </w:p>
          <w:p w14:paraId="77A25A33" w14:textId="77777777" w:rsidR="00353688" w:rsidRDefault="00353688" w:rsidP="00732F48">
            <w:pPr>
              <w:spacing w:after="0" w:line="240" w:lineRule="auto"/>
              <w:rPr>
                <w:rFonts w:eastAsia="Times New Roman"/>
                <w:szCs w:val="24"/>
                <w:lang w:eastAsia="lt-LT"/>
              </w:rPr>
            </w:pPr>
          </w:p>
          <w:p w14:paraId="70A38FDB" w14:textId="77777777" w:rsidR="00353688" w:rsidRDefault="00353688" w:rsidP="00732F48">
            <w:pPr>
              <w:spacing w:after="0" w:line="240" w:lineRule="auto"/>
              <w:rPr>
                <w:rFonts w:eastAsia="Times New Roman"/>
                <w:szCs w:val="24"/>
                <w:lang w:eastAsia="lt-LT"/>
              </w:rPr>
            </w:pPr>
          </w:p>
          <w:p w14:paraId="28A56C3E" w14:textId="77777777" w:rsidR="00353688" w:rsidRDefault="00353688" w:rsidP="00732F48">
            <w:pPr>
              <w:spacing w:after="0" w:line="240" w:lineRule="auto"/>
              <w:rPr>
                <w:rFonts w:eastAsia="Times New Roman"/>
                <w:szCs w:val="24"/>
                <w:lang w:eastAsia="lt-LT"/>
              </w:rPr>
            </w:pPr>
          </w:p>
          <w:p w14:paraId="09764CB7" w14:textId="77777777" w:rsidR="00353688" w:rsidRDefault="00353688" w:rsidP="00732F48">
            <w:pPr>
              <w:spacing w:after="0" w:line="240" w:lineRule="auto"/>
              <w:rPr>
                <w:rFonts w:eastAsia="Times New Roman"/>
                <w:szCs w:val="24"/>
                <w:lang w:eastAsia="lt-LT"/>
              </w:rPr>
            </w:pPr>
            <w:r>
              <w:rPr>
                <w:rFonts w:eastAsia="Times New Roman"/>
                <w:szCs w:val="24"/>
                <w:lang w:eastAsia="lt-LT"/>
              </w:rPr>
              <w:t>Spec. pedagogė, logopedė</w:t>
            </w:r>
          </w:p>
          <w:p w14:paraId="639C175A" w14:textId="77777777" w:rsidR="00353688" w:rsidRDefault="00353688" w:rsidP="00732F48">
            <w:pPr>
              <w:spacing w:after="0" w:line="240" w:lineRule="auto"/>
              <w:rPr>
                <w:rFonts w:eastAsia="Times New Roman"/>
                <w:szCs w:val="24"/>
                <w:lang w:eastAsia="lt-LT"/>
              </w:rPr>
            </w:pPr>
          </w:p>
          <w:p w14:paraId="78BBEE01" w14:textId="77777777" w:rsidR="00353688" w:rsidRDefault="00353688" w:rsidP="00732F48">
            <w:pPr>
              <w:spacing w:after="0" w:line="240" w:lineRule="auto"/>
              <w:rPr>
                <w:rFonts w:eastAsia="Times New Roman"/>
                <w:szCs w:val="24"/>
                <w:lang w:eastAsia="lt-LT"/>
              </w:rPr>
            </w:pPr>
          </w:p>
          <w:p w14:paraId="7F163551" w14:textId="77777777" w:rsidR="00353688" w:rsidRDefault="00353688" w:rsidP="00732F48">
            <w:pPr>
              <w:spacing w:after="0" w:line="240" w:lineRule="auto"/>
              <w:rPr>
                <w:rFonts w:eastAsia="Times New Roman"/>
                <w:szCs w:val="24"/>
                <w:lang w:eastAsia="lt-LT"/>
              </w:rPr>
            </w:pPr>
          </w:p>
          <w:p w14:paraId="34D8D6D7" w14:textId="77777777" w:rsidR="00353688" w:rsidRDefault="00353688" w:rsidP="00732F48">
            <w:pPr>
              <w:spacing w:after="0" w:line="240" w:lineRule="auto"/>
              <w:rPr>
                <w:rFonts w:eastAsia="Times New Roman"/>
                <w:szCs w:val="24"/>
                <w:lang w:eastAsia="lt-LT"/>
              </w:rPr>
            </w:pPr>
            <w:r>
              <w:rPr>
                <w:rFonts w:eastAsia="Times New Roman"/>
                <w:szCs w:val="24"/>
                <w:lang w:eastAsia="lt-LT"/>
              </w:rPr>
              <w:t>Spec. pedagogė, logopedė</w:t>
            </w:r>
          </w:p>
          <w:p w14:paraId="6A59DCD1" w14:textId="77777777" w:rsidR="00426C2D" w:rsidRDefault="00426C2D" w:rsidP="00732F48">
            <w:pPr>
              <w:spacing w:after="0" w:line="240" w:lineRule="auto"/>
              <w:rPr>
                <w:rFonts w:eastAsia="Times New Roman"/>
                <w:szCs w:val="24"/>
                <w:lang w:eastAsia="lt-LT"/>
              </w:rPr>
            </w:pPr>
          </w:p>
          <w:p w14:paraId="05CDBDA7" w14:textId="77777777" w:rsidR="00426C2D" w:rsidRDefault="00426C2D" w:rsidP="00732F48">
            <w:pPr>
              <w:spacing w:after="0" w:line="240" w:lineRule="auto"/>
              <w:rPr>
                <w:rFonts w:eastAsia="Times New Roman"/>
                <w:szCs w:val="24"/>
                <w:lang w:eastAsia="lt-LT"/>
              </w:rPr>
            </w:pPr>
          </w:p>
          <w:p w14:paraId="087248BC" w14:textId="77777777" w:rsidR="00426C2D" w:rsidRDefault="00426C2D" w:rsidP="00732F48">
            <w:pPr>
              <w:spacing w:after="0" w:line="240" w:lineRule="auto"/>
              <w:rPr>
                <w:rFonts w:eastAsia="Times New Roman"/>
                <w:szCs w:val="24"/>
                <w:lang w:eastAsia="lt-LT"/>
              </w:rPr>
            </w:pPr>
          </w:p>
          <w:p w14:paraId="4613A52B" w14:textId="77777777" w:rsidR="00426C2D" w:rsidRDefault="00426C2D" w:rsidP="00732F48">
            <w:pPr>
              <w:spacing w:after="0" w:line="240" w:lineRule="auto"/>
              <w:rPr>
                <w:rFonts w:eastAsia="Times New Roman"/>
                <w:szCs w:val="24"/>
                <w:lang w:eastAsia="lt-LT"/>
              </w:rPr>
            </w:pPr>
          </w:p>
          <w:p w14:paraId="30F93A31" w14:textId="77777777" w:rsidR="00426C2D" w:rsidRDefault="00426C2D" w:rsidP="00732F48">
            <w:pPr>
              <w:spacing w:after="0" w:line="240" w:lineRule="auto"/>
              <w:rPr>
                <w:rFonts w:eastAsia="Times New Roman"/>
                <w:szCs w:val="24"/>
                <w:lang w:eastAsia="lt-LT"/>
              </w:rPr>
            </w:pPr>
            <w:r>
              <w:rPr>
                <w:rFonts w:eastAsia="Times New Roman"/>
                <w:szCs w:val="24"/>
                <w:lang w:eastAsia="lt-LT"/>
              </w:rPr>
              <w:t>Spec. pedagogė, logopedė</w:t>
            </w:r>
          </w:p>
          <w:p w14:paraId="265F2900" w14:textId="77777777" w:rsidR="00426C2D" w:rsidRDefault="00426C2D" w:rsidP="00732F48">
            <w:pPr>
              <w:spacing w:after="0" w:line="240" w:lineRule="auto"/>
              <w:rPr>
                <w:rFonts w:eastAsia="Times New Roman"/>
                <w:szCs w:val="24"/>
                <w:lang w:eastAsia="lt-LT"/>
              </w:rPr>
            </w:pPr>
          </w:p>
          <w:p w14:paraId="4B3047A5" w14:textId="77777777" w:rsidR="00426C2D" w:rsidRDefault="00426C2D" w:rsidP="00732F48">
            <w:pPr>
              <w:spacing w:after="0" w:line="240" w:lineRule="auto"/>
              <w:rPr>
                <w:rFonts w:eastAsia="Times New Roman"/>
                <w:szCs w:val="24"/>
                <w:lang w:eastAsia="lt-LT"/>
              </w:rPr>
            </w:pPr>
          </w:p>
          <w:p w14:paraId="0855F3DA" w14:textId="77777777" w:rsidR="00426C2D" w:rsidRDefault="00426C2D" w:rsidP="00732F48">
            <w:pPr>
              <w:spacing w:after="0" w:line="240" w:lineRule="auto"/>
              <w:rPr>
                <w:rFonts w:eastAsia="Times New Roman"/>
                <w:szCs w:val="24"/>
                <w:lang w:eastAsia="lt-LT"/>
              </w:rPr>
            </w:pPr>
            <w:r>
              <w:rPr>
                <w:rFonts w:eastAsia="Times New Roman"/>
                <w:szCs w:val="24"/>
                <w:lang w:eastAsia="lt-LT"/>
              </w:rPr>
              <w:t>Direktorius, pagalbos mokiniui specialistai</w:t>
            </w:r>
          </w:p>
          <w:p w14:paraId="716F5E18" w14:textId="7A6B5910" w:rsidR="00426C2D" w:rsidRDefault="00426C2D" w:rsidP="00732F48">
            <w:pPr>
              <w:spacing w:after="0" w:line="240" w:lineRule="auto"/>
              <w:rPr>
                <w:rFonts w:eastAsia="Times New Roman"/>
                <w:szCs w:val="24"/>
                <w:lang w:eastAsia="lt-LT"/>
              </w:rPr>
            </w:pPr>
            <w:r>
              <w:rPr>
                <w:rFonts w:eastAsia="Times New Roman"/>
                <w:szCs w:val="24"/>
                <w:lang w:eastAsia="lt-LT"/>
              </w:rPr>
              <w:t>Direktoriaus pavaduotoja ugdymui, mokytojai</w:t>
            </w:r>
          </w:p>
          <w:p w14:paraId="0CEFA9B5" w14:textId="77777777" w:rsidR="00EC24F2" w:rsidRDefault="00EC24F2" w:rsidP="00732F48">
            <w:pPr>
              <w:spacing w:after="0" w:line="240" w:lineRule="auto"/>
              <w:rPr>
                <w:rFonts w:eastAsia="Times New Roman"/>
                <w:szCs w:val="24"/>
                <w:lang w:eastAsia="lt-LT"/>
              </w:rPr>
            </w:pPr>
            <w:r>
              <w:rPr>
                <w:rFonts w:eastAsia="Times New Roman"/>
                <w:szCs w:val="24"/>
                <w:lang w:eastAsia="lt-LT"/>
              </w:rPr>
              <w:t>Spec. pedagogė, logopedė</w:t>
            </w:r>
          </w:p>
          <w:p w14:paraId="11FDD388" w14:textId="77777777" w:rsidR="00EC24F2" w:rsidRDefault="00EC24F2" w:rsidP="00732F48">
            <w:pPr>
              <w:spacing w:after="0" w:line="240" w:lineRule="auto"/>
              <w:rPr>
                <w:rFonts w:eastAsia="Times New Roman"/>
                <w:szCs w:val="24"/>
                <w:lang w:eastAsia="lt-LT"/>
              </w:rPr>
            </w:pPr>
          </w:p>
          <w:p w14:paraId="77A6F2CB" w14:textId="77777777" w:rsidR="00EC24F2" w:rsidRDefault="00EC24F2" w:rsidP="00732F48">
            <w:pPr>
              <w:spacing w:after="0" w:line="240" w:lineRule="auto"/>
              <w:rPr>
                <w:rFonts w:eastAsia="Times New Roman"/>
                <w:szCs w:val="24"/>
                <w:lang w:eastAsia="lt-LT"/>
              </w:rPr>
            </w:pPr>
            <w:r>
              <w:rPr>
                <w:rFonts w:eastAsia="Times New Roman"/>
                <w:szCs w:val="24"/>
                <w:lang w:eastAsia="lt-LT"/>
              </w:rPr>
              <w:t>Direktoriaus pavaduotoja ugdymui, spec. pedagogė</w:t>
            </w:r>
          </w:p>
          <w:p w14:paraId="2D07380F" w14:textId="77777777" w:rsidR="00EC24F2" w:rsidRDefault="00EC24F2" w:rsidP="00732F48">
            <w:pPr>
              <w:spacing w:after="0" w:line="240" w:lineRule="auto"/>
              <w:rPr>
                <w:rFonts w:eastAsia="Times New Roman"/>
                <w:szCs w:val="24"/>
                <w:lang w:eastAsia="lt-LT"/>
              </w:rPr>
            </w:pPr>
          </w:p>
          <w:p w14:paraId="3A2712DD" w14:textId="77777777" w:rsidR="00EC24F2" w:rsidRDefault="0059030D" w:rsidP="00732F48">
            <w:pPr>
              <w:spacing w:after="0" w:line="240" w:lineRule="auto"/>
              <w:rPr>
                <w:rFonts w:eastAsia="Times New Roman"/>
                <w:szCs w:val="24"/>
                <w:lang w:eastAsia="lt-LT"/>
              </w:rPr>
            </w:pPr>
            <w:r>
              <w:rPr>
                <w:rFonts w:eastAsia="Times New Roman"/>
                <w:szCs w:val="24"/>
                <w:lang w:eastAsia="lt-LT"/>
              </w:rPr>
              <w:t xml:space="preserve">Spec. pedagogė, </w:t>
            </w:r>
            <w:proofErr w:type="spellStart"/>
            <w:r>
              <w:rPr>
                <w:rFonts w:eastAsia="Times New Roman"/>
                <w:szCs w:val="24"/>
                <w:lang w:eastAsia="lt-LT"/>
              </w:rPr>
              <w:t>soc</w:t>
            </w:r>
            <w:proofErr w:type="spellEnd"/>
            <w:r>
              <w:rPr>
                <w:rFonts w:eastAsia="Times New Roman"/>
                <w:szCs w:val="24"/>
                <w:lang w:eastAsia="lt-LT"/>
              </w:rPr>
              <w:t>. pedagogė, logopedė</w:t>
            </w:r>
          </w:p>
          <w:p w14:paraId="3B16281C" w14:textId="77777777" w:rsidR="0059030D" w:rsidRDefault="0059030D" w:rsidP="00732F48">
            <w:pPr>
              <w:spacing w:after="0" w:line="240" w:lineRule="auto"/>
              <w:rPr>
                <w:rFonts w:eastAsia="Times New Roman"/>
                <w:szCs w:val="24"/>
                <w:lang w:eastAsia="lt-LT"/>
              </w:rPr>
            </w:pPr>
          </w:p>
          <w:p w14:paraId="0FAF0BDE" w14:textId="77777777" w:rsidR="0059030D" w:rsidRDefault="0059030D" w:rsidP="00732F48">
            <w:pPr>
              <w:spacing w:after="0" w:line="240" w:lineRule="auto"/>
              <w:rPr>
                <w:rFonts w:eastAsia="Times New Roman"/>
                <w:szCs w:val="24"/>
                <w:lang w:eastAsia="lt-LT"/>
              </w:rPr>
            </w:pPr>
          </w:p>
          <w:p w14:paraId="551D732A" w14:textId="77777777" w:rsidR="0059030D" w:rsidRDefault="0059030D" w:rsidP="00732F48">
            <w:pPr>
              <w:spacing w:after="0" w:line="240" w:lineRule="auto"/>
              <w:rPr>
                <w:rFonts w:eastAsia="Times New Roman"/>
                <w:szCs w:val="24"/>
                <w:lang w:eastAsia="lt-LT"/>
              </w:rPr>
            </w:pPr>
            <w:r>
              <w:rPr>
                <w:rFonts w:eastAsia="Times New Roman"/>
                <w:szCs w:val="24"/>
                <w:lang w:eastAsia="lt-LT"/>
              </w:rPr>
              <w:t>Klasių vadovai</w:t>
            </w:r>
          </w:p>
          <w:p w14:paraId="26A636F9" w14:textId="77777777" w:rsidR="0059030D" w:rsidRDefault="0059030D" w:rsidP="00732F48">
            <w:pPr>
              <w:spacing w:after="0" w:line="240" w:lineRule="auto"/>
              <w:rPr>
                <w:rFonts w:eastAsia="Times New Roman"/>
                <w:szCs w:val="24"/>
                <w:lang w:eastAsia="lt-LT"/>
              </w:rPr>
            </w:pPr>
          </w:p>
          <w:p w14:paraId="43E6A012" w14:textId="77777777" w:rsidR="0059030D" w:rsidRDefault="0059030D" w:rsidP="00732F48">
            <w:pPr>
              <w:spacing w:after="0" w:line="240" w:lineRule="auto"/>
              <w:rPr>
                <w:rFonts w:eastAsia="Times New Roman"/>
                <w:szCs w:val="24"/>
                <w:lang w:eastAsia="lt-LT"/>
              </w:rPr>
            </w:pPr>
          </w:p>
          <w:p w14:paraId="7A605169" w14:textId="06D9815A" w:rsidR="0059030D" w:rsidRPr="00BA403A" w:rsidRDefault="0059030D" w:rsidP="00732F48">
            <w:pPr>
              <w:spacing w:after="0" w:line="240" w:lineRule="auto"/>
              <w:rPr>
                <w:rFonts w:eastAsia="Times New Roman"/>
                <w:szCs w:val="24"/>
                <w:lang w:eastAsia="lt-LT"/>
              </w:rPr>
            </w:pPr>
            <w:r>
              <w:rPr>
                <w:rFonts w:eastAsia="Times New Roman"/>
                <w:szCs w:val="24"/>
                <w:lang w:eastAsia="lt-LT"/>
              </w:rPr>
              <w:t>Direktorius, direktoriaus pavaduotoja ugdymui, vaiko gerovės komisija</w:t>
            </w:r>
          </w:p>
        </w:tc>
        <w:tc>
          <w:tcPr>
            <w:tcW w:w="1945" w:type="dxa"/>
            <w:shd w:val="clear" w:color="auto" w:fill="auto"/>
          </w:tcPr>
          <w:p w14:paraId="7A60516A" w14:textId="711F47CF" w:rsidR="0059080E" w:rsidRDefault="00DE7EF5" w:rsidP="00732F48">
            <w:pPr>
              <w:spacing w:after="0" w:line="240" w:lineRule="auto"/>
              <w:rPr>
                <w:rFonts w:eastAsia="Times New Roman"/>
                <w:szCs w:val="24"/>
                <w:lang w:eastAsia="lt-LT"/>
              </w:rPr>
            </w:pPr>
            <w:r>
              <w:rPr>
                <w:rFonts w:eastAsia="Times New Roman"/>
                <w:szCs w:val="24"/>
                <w:lang w:eastAsia="lt-LT"/>
              </w:rPr>
              <w:t>Visus mokslo metus</w:t>
            </w:r>
          </w:p>
          <w:p w14:paraId="5812CCE1" w14:textId="30678855" w:rsidR="00662A05" w:rsidRDefault="00662A05" w:rsidP="00732F48">
            <w:pPr>
              <w:spacing w:after="0" w:line="240" w:lineRule="auto"/>
              <w:rPr>
                <w:rFonts w:eastAsia="Times New Roman"/>
                <w:szCs w:val="24"/>
                <w:lang w:eastAsia="lt-LT"/>
              </w:rPr>
            </w:pPr>
            <w:r>
              <w:rPr>
                <w:rFonts w:eastAsia="Times New Roman"/>
                <w:szCs w:val="24"/>
                <w:lang w:eastAsia="lt-LT"/>
              </w:rPr>
              <w:t>Sausis, rugsėjis</w:t>
            </w:r>
          </w:p>
          <w:p w14:paraId="0EE5DFB3" w14:textId="23C3A00F" w:rsidR="00662A05" w:rsidRDefault="00662A05" w:rsidP="00732F48">
            <w:pPr>
              <w:spacing w:after="0" w:line="240" w:lineRule="auto"/>
              <w:rPr>
                <w:rFonts w:eastAsia="Times New Roman"/>
                <w:szCs w:val="24"/>
                <w:lang w:eastAsia="lt-LT"/>
              </w:rPr>
            </w:pPr>
          </w:p>
          <w:p w14:paraId="22E0249C" w14:textId="7D95FB25" w:rsidR="00662A05" w:rsidRDefault="00662A05" w:rsidP="00732F48">
            <w:pPr>
              <w:spacing w:after="0" w:line="240" w:lineRule="auto"/>
              <w:rPr>
                <w:rFonts w:eastAsia="Times New Roman"/>
                <w:szCs w:val="24"/>
                <w:lang w:eastAsia="lt-LT"/>
              </w:rPr>
            </w:pPr>
            <w:r>
              <w:rPr>
                <w:rFonts w:eastAsia="Times New Roman"/>
                <w:szCs w:val="24"/>
                <w:lang w:eastAsia="lt-LT"/>
              </w:rPr>
              <w:t>Rugsėjis</w:t>
            </w:r>
          </w:p>
          <w:p w14:paraId="7DD0C37B" w14:textId="4CE84E6D" w:rsidR="00662A05" w:rsidRDefault="00662A05" w:rsidP="00732F48">
            <w:pPr>
              <w:spacing w:after="0" w:line="240" w:lineRule="auto"/>
              <w:rPr>
                <w:rFonts w:eastAsia="Times New Roman"/>
                <w:szCs w:val="24"/>
                <w:lang w:eastAsia="lt-LT"/>
              </w:rPr>
            </w:pPr>
          </w:p>
          <w:p w14:paraId="07159879" w14:textId="2A4FF0AF" w:rsidR="00662A05" w:rsidRPr="00BA403A" w:rsidRDefault="00662A05" w:rsidP="00732F48">
            <w:pPr>
              <w:spacing w:after="0" w:line="240" w:lineRule="auto"/>
              <w:rPr>
                <w:rFonts w:eastAsia="Times New Roman"/>
                <w:szCs w:val="24"/>
                <w:lang w:eastAsia="lt-LT"/>
              </w:rPr>
            </w:pPr>
            <w:r>
              <w:rPr>
                <w:rFonts w:eastAsia="Times New Roman"/>
                <w:szCs w:val="24"/>
                <w:lang w:eastAsia="lt-LT"/>
              </w:rPr>
              <w:t>Rugsėjis, gegužė</w:t>
            </w:r>
          </w:p>
          <w:p w14:paraId="0A31B7DE" w14:textId="77777777" w:rsidR="00662A05" w:rsidRPr="00BA403A" w:rsidRDefault="00662A05" w:rsidP="00732F48">
            <w:pPr>
              <w:spacing w:after="0" w:line="240" w:lineRule="auto"/>
              <w:rPr>
                <w:rFonts w:eastAsia="Times New Roman"/>
                <w:szCs w:val="24"/>
                <w:lang w:eastAsia="lt-LT"/>
              </w:rPr>
            </w:pPr>
          </w:p>
          <w:p w14:paraId="7A60516C" w14:textId="113B56B5" w:rsidR="0059080E" w:rsidRDefault="00662A05" w:rsidP="00732F48">
            <w:pPr>
              <w:spacing w:after="0" w:line="240" w:lineRule="auto"/>
              <w:rPr>
                <w:rFonts w:eastAsia="Times New Roman"/>
                <w:szCs w:val="24"/>
                <w:lang w:eastAsia="lt-LT"/>
              </w:rPr>
            </w:pPr>
            <w:r>
              <w:rPr>
                <w:rFonts w:eastAsia="Times New Roman"/>
                <w:szCs w:val="24"/>
                <w:lang w:eastAsia="lt-LT"/>
              </w:rPr>
              <w:t>Rugsėji</w:t>
            </w:r>
            <w:r w:rsidR="00353688">
              <w:rPr>
                <w:rFonts w:eastAsia="Times New Roman"/>
                <w:szCs w:val="24"/>
                <w:lang w:eastAsia="lt-LT"/>
              </w:rPr>
              <w:t>s</w:t>
            </w:r>
          </w:p>
          <w:p w14:paraId="2C7A1CD8" w14:textId="63B1620F" w:rsidR="00353688" w:rsidRDefault="00353688" w:rsidP="00732F48">
            <w:pPr>
              <w:spacing w:after="0" w:line="240" w:lineRule="auto"/>
              <w:rPr>
                <w:rFonts w:eastAsia="Times New Roman"/>
                <w:szCs w:val="24"/>
                <w:lang w:eastAsia="lt-LT"/>
              </w:rPr>
            </w:pPr>
          </w:p>
          <w:p w14:paraId="270BC041" w14:textId="62D1942C" w:rsidR="00353688" w:rsidRPr="00BA403A" w:rsidRDefault="00353688" w:rsidP="00732F48">
            <w:pPr>
              <w:spacing w:after="0" w:line="240" w:lineRule="auto"/>
              <w:rPr>
                <w:rFonts w:eastAsia="Times New Roman"/>
                <w:szCs w:val="24"/>
                <w:lang w:eastAsia="lt-LT"/>
              </w:rPr>
            </w:pPr>
            <w:r>
              <w:rPr>
                <w:rFonts w:eastAsia="Times New Roman"/>
                <w:szCs w:val="24"/>
                <w:lang w:eastAsia="lt-LT"/>
              </w:rPr>
              <w:t>Vasaris</w:t>
            </w:r>
          </w:p>
          <w:p w14:paraId="7A60516D" w14:textId="77777777" w:rsidR="0059080E" w:rsidRPr="00BA403A" w:rsidRDefault="0059080E" w:rsidP="00732F48">
            <w:pPr>
              <w:spacing w:after="0" w:line="240" w:lineRule="auto"/>
              <w:rPr>
                <w:rFonts w:eastAsia="Times New Roman"/>
                <w:szCs w:val="24"/>
                <w:lang w:eastAsia="lt-LT"/>
              </w:rPr>
            </w:pPr>
          </w:p>
          <w:p w14:paraId="0FFDA598" w14:textId="77777777" w:rsidR="0059080E" w:rsidRDefault="0059080E" w:rsidP="00732F48">
            <w:pPr>
              <w:spacing w:after="0" w:line="240" w:lineRule="auto"/>
              <w:rPr>
                <w:rFonts w:eastAsia="Times New Roman"/>
                <w:szCs w:val="24"/>
                <w:lang w:eastAsia="lt-LT"/>
              </w:rPr>
            </w:pPr>
          </w:p>
          <w:p w14:paraId="27F033E6" w14:textId="77777777" w:rsidR="00353688" w:rsidRDefault="00353688" w:rsidP="00732F48">
            <w:pPr>
              <w:spacing w:after="0" w:line="240" w:lineRule="auto"/>
              <w:rPr>
                <w:rFonts w:eastAsia="Times New Roman"/>
                <w:szCs w:val="24"/>
                <w:lang w:eastAsia="lt-LT"/>
              </w:rPr>
            </w:pPr>
          </w:p>
          <w:p w14:paraId="3AA944E1" w14:textId="77777777" w:rsidR="00353688" w:rsidRDefault="00353688" w:rsidP="00732F48">
            <w:pPr>
              <w:spacing w:after="0" w:line="240" w:lineRule="auto"/>
              <w:rPr>
                <w:rFonts w:eastAsia="Times New Roman"/>
                <w:szCs w:val="24"/>
                <w:lang w:eastAsia="lt-LT"/>
              </w:rPr>
            </w:pPr>
          </w:p>
          <w:p w14:paraId="4B86429D" w14:textId="77777777" w:rsidR="00353688" w:rsidRDefault="00353688" w:rsidP="00732F48">
            <w:pPr>
              <w:spacing w:after="0" w:line="240" w:lineRule="auto"/>
              <w:rPr>
                <w:rFonts w:eastAsia="Times New Roman"/>
                <w:szCs w:val="24"/>
                <w:lang w:eastAsia="lt-LT"/>
              </w:rPr>
            </w:pPr>
            <w:r>
              <w:rPr>
                <w:rFonts w:eastAsia="Times New Roman"/>
                <w:szCs w:val="24"/>
                <w:lang w:eastAsia="lt-LT"/>
              </w:rPr>
              <w:t>Visus mokslo metus</w:t>
            </w:r>
          </w:p>
          <w:p w14:paraId="051428B5" w14:textId="77777777" w:rsidR="00353688" w:rsidRDefault="00353688" w:rsidP="00732F48">
            <w:pPr>
              <w:spacing w:after="0" w:line="240" w:lineRule="auto"/>
              <w:rPr>
                <w:rFonts w:eastAsia="Times New Roman"/>
                <w:szCs w:val="24"/>
                <w:lang w:eastAsia="lt-LT"/>
              </w:rPr>
            </w:pPr>
          </w:p>
          <w:p w14:paraId="1A1222E6" w14:textId="77777777" w:rsidR="00353688" w:rsidRDefault="00353688" w:rsidP="00732F48">
            <w:pPr>
              <w:spacing w:after="0" w:line="240" w:lineRule="auto"/>
              <w:rPr>
                <w:rFonts w:eastAsia="Times New Roman"/>
                <w:szCs w:val="24"/>
                <w:lang w:eastAsia="lt-LT"/>
              </w:rPr>
            </w:pPr>
          </w:p>
          <w:p w14:paraId="37113CC0" w14:textId="77777777" w:rsidR="00353688" w:rsidRDefault="00353688" w:rsidP="00732F48">
            <w:pPr>
              <w:spacing w:after="0" w:line="240" w:lineRule="auto"/>
              <w:rPr>
                <w:rFonts w:eastAsia="Times New Roman"/>
                <w:szCs w:val="24"/>
                <w:lang w:eastAsia="lt-LT"/>
              </w:rPr>
            </w:pPr>
          </w:p>
          <w:p w14:paraId="4AAB0035" w14:textId="77777777" w:rsidR="00353688" w:rsidRDefault="00353688" w:rsidP="00732F48">
            <w:pPr>
              <w:spacing w:after="0" w:line="240" w:lineRule="auto"/>
              <w:rPr>
                <w:rFonts w:eastAsia="Times New Roman"/>
                <w:szCs w:val="24"/>
                <w:lang w:eastAsia="lt-LT"/>
              </w:rPr>
            </w:pPr>
            <w:r>
              <w:rPr>
                <w:rFonts w:eastAsia="Times New Roman"/>
                <w:szCs w:val="24"/>
                <w:lang w:eastAsia="lt-LT"/>
              </w:rPr>
              <w:t>Rugsėjis, gegužė (arba esant reikalui)</w:t>
            </w:r>
          </w:p>
          <w:p w14:paraId="69D1C90F" w14:textId="77777777" w:rsidR="00353688" w:rsidRDefault="00353688" w:rsidP="00732F48">
            <w:pPr>
              <w:spacing w:after="0" w:line="240" w:lineRule="auto"/>
              <w:rPr>
                <w:rFonts w:eastAsia="Times New Roman"/>
                <w:szCs w:val="24"/>
                <w:lang w:eastAsia="lt-LT"/>
              </w:rPr>
            </w:pPr>
          </w:p>
          <w:p w14:paraId="1C2945C3" w14:textId="77777777" w:rsidR="00353688" w:rsidRDefault="00353688" w:rsidP="00732F48">
            <w:pPr>
              <w:spacing w:after="0" w:line="240" w:lineRule="auto"/>
              <w:rPr>
                <w:rFonts w:eastAsia="Times New Roman"/>
                <w:szCs w:val="24"/>
                <w:lang w:eastAsia="lt-LT"/>
              </w:rPr>
            </w:pPr>
          </w:p>
          <w:p w14:paraId="1639A66E" w14:textId="77777777" w:rsidR="00353688" w:rsidRDefault="00353688" w:rsidP="00732F48">
            <w:pPr>
              <w:spacing w:after="0" w:line="240" w:lineRule="auto"/>
              <w:rPr>
                <w:rFonts w:eastAsia="Times New Roman"/>
                <w:szCs w:val="24"/>
                <w:lang w:eastAsia="lt-LT"/>
              </w:rPr>
            </w:pPr>
            <w:r>
              <w:rPr>
                <w:rFonts w:eastAsia="Times New Roman"/>
                <w:szCs w:val="24"/>
                <w:lang w:eastAsia="lt-LT"/>
              </w:rPr>
              <w:t>Visus mokslo metus</w:t>
            </w:r>
          </w:p>
          <w:p w14:paraId="29D5DD15" w14:textId="77777777" w:rsidR="00426C2D" w:rsidRDefault="00426C2D" w:rsidP="00732F48">
            <w:pPr>
              <w:spacing w:after="0" w:line="240" w:lineRule="auto"/>
              <w:rPr>
                <w:rFonts w:eastAsia="Times New Roman"/>
                <w:szCs w:val="24"/>
                <w:lang w:eastAsia="lt-LT"/>
              </w:rPr>
            </w:pPr>
          </w:p>
          <w:p w14:paraId="6B35EACE" w14:textId="77777777" w:rsidR="00426C2D" w:rsidRDefault="00426C2D" w:rsidP="00732F48">
            <w:pPr>
              <w:spacing w:after="0" w:line="240" w:lineRule="auto"/>
              <w:rPr>
                <w:rFonts w:eastAsia="Times New Roman"/>
                <w:szCs w:val="24"/>
                <w:lang w:eastAsia="lt-LT"/>
              </w:rPr>
            </w:pPr>
          </w:p>
          <w:p w14:paraId="0B15B214" w14:textId="77777777" w:rsidR="00426C2D" w:rsidRDefault="00426C2D" w:rsidP="00732F48">
            <w:pPr>
              <w:spacing w:after="0" w:line="240" w:lineRule="auto"/>
              <w:rPr>
                <w:rFonts w:eastAsia="Times New Roman"/>
                <w:szCs w:val="24"/>
                <w:lang w:eastAsia="lt-LT"/>
              </w:rPr>
            </w:pPr>
          </w:p>
          <w:p w14:paraId="49B062B9" w14:textId="77777777" w:rsidR="00426C2D" w:rsidRDefault="00426C2D" w:rsidP="00732F48">
            <w:pPr>
              <w:spacing w:after="0" w:line="240" w:lineRule="auto"/>
              <w:rPr>
                <w:rFonts w:eastAsia="Times New Roman"/>
                <w:szCs w:val="24"/>
                <w:lang w:eastAsia="lt-LT"/>
              </w:rPr>
            </w:pPr>
          </w:p>
          <w:p w14:paraId="5872689B" w14:textId="77777777" w:rsidR="00426C2D" w:rsidRDefault="00426C2D" w:rsidP="00732F48">
            <w:pPr>
              <w:spacing w:after="0" w:line="240" w:lineRule="auto"/>
              <w:rPr>
                <w:rFonts w:eastAsia="Times New Roman"/>
                <w:szCs w:val="24"/>
                <w:lang w:eastAsia="lt-LT"/>
              </w:rPr>
            </w:pPr>
            <w:r>
              <w:rPr>
                <w:rFonts w:eastAsia="Times New Roman"/>
                <w:szCs w:val="24"/>
                <w:lang w:eastAsia="lt-LT"/>
              </w:rPr>
              <w:t>Visus mokslo metus</w:t>
            </w:r>
          </w:p>
          <w:p w14:paraId="54A179E1" w14:textId="77777777" w:rsidR="00426C2D" w:rsidRDefault="00426C2D" w:rsidP="00732F48">
            <w:pPr>
              <w:spacing w:after="0" w:line="240" w:lineRule="auto"/>
              <w:rPr>
                <w:rFonts w:eastAsia="Times New Roman"/>
                <w:szCs w:val="24"/>
                <w:lang w:eastAsia="lt-LT"/>
              </w:rPr>
            </w:pPr>
          </w:p>
          <w:p w14:paraId="54F88A34" w14:textId="77777777" w:rsidR="00426C2D" w:rsidRDefault="00426C2D" w:rsidP="00732F48">
            <w:pPr>
              <w:spacing w:after="0" w:line="240" w:lineRule="auto"/>
              <w:rPr>
                <w:rFonts w:eastAsia="Times New Roman"/>
                <w:szCs w:val="24"/>
                <w:lang w:eastAsia="lt-LT"/>
              </w:rPr>
            </w:pPr>
          </w:p>
          <w:p w14:paraId="6279F4E6" w14:textId="6D69D97C" w:rsidR="00426C2D" w:rsidRDefault="00426C2D" w:rsidP="00732F48">
            <w:pPr>
              <w:spacing w:after="0" w:line="240" w:lineRule="auto"/>
              <w:rPr>
                <w:rFonts w:eastAsia="Times New Roman"/>
                <w:szCs w:val="24"/>
                <w:lang w:eastAsia="lt-LT"/>
              </w:rPr>
            </w:pPr>
            <w:r>
              <w:rPr>
                <w:rFonts w:eastAsia="Times New Roman"/>
                <w:szCs w:val="24"/>
                <w:lang w:eastAsia="lt-LT"/>
              </w:rPr>
              <w:t>Sausis – vasaris</w:t>
            </w:r>
          </w:p>
          <w:p w14:paraId="15B3DC67" w14:textId="77777777" w:rsidR="00426C2D" w:rsidRDefault="00426C2D" w:rsidP="00732F48">
            <w:pPr>
              <w:spacing w:after="0" w:line="240" w:lineRule="auto"/>
              <w:rPr>
                <w:rFonts w:eastAsia="Times New Roman"/>
                <w:szCs w:val="24"/>
                <w:lang w:eastAsia="lt-LT"/>
              </w:rPr>
            </w:pPr>
          </w:p>
          <w:p w14:paraId="151EB164" w14:textId="0045A8EE" w:rsidR="00426C2D" w:rsidRDefault="00426C2D" w:rsidP="00732F48">
            <w:pPr>
              <w:spacing w:after="0" w:line="240" w:lineRule="auto"/>
              <w:rPr>
                <w:rFonts w:eastAsia="Times New Roman"/>
                <w:szCs w:val="24"/>
                <w:lang w:eastAsia="lt-LT"/>
              </w:rPr>
            </w:pPr>
            <w:r>
              <w:rPr>
                <w:rFonts w:eastAsia="Times New Roman"/>
                <w:szCs w:val="24"/>
                <w:lang w:eastAsia="lt-LT"/>
              </w:rPr>
              <w:t>Visus mokslo metus</w:t>
            </w:r>
          </w:p>
          <w:p w14:paraId="348F0D8F" w14:textId="77777777" w:rsidR="00EC24F2" w:rsidRDefault="00EC24F2" w:rsidP="00732F48">
            <w:pPr>
              <w:spacing w:after="0" w:line="240" w:lineRule="auto"/>
              <w:rPr>
                <w:rFonts w:eastAsia="Times New Roman"/>
                <w:szCs w:val="24"/>
                <w:lang w:eastAsia="lt-LT"/>
              </w:rPr>
            </w:pPr>
          </w:p>
          <w:p w14:paraId="0A8BCE1D" w14:textId="77777777" w:rsidR="00EC24F2" w:rsidRDefault="00EC24F2" w:rsidP="00732F48">
            <w:pPr>
              <w:spacing w:after="0" w:line="240" w:lineRule="auto"/>
              <w:rPr>
                <w:rFonts w:eastAsia="Times New Roman"/>
                <w:szCs w:val="24"/>
                <w:lang w:eastAsia="lt-LT"/>
              </w:rPr>
            </w:pPr>
            <w:r>
              <w:rPr>
                <w:rFonts w:eastAsia="Times New Roman"/>
                <w:szCs w:val="24"/>
                <w:lang w:eastAsia="lt-LT"/>
              </w:rPr>
              <w:t>Pusmečiams pasibaigus</w:t>
            </w:r>
          </w:p>
          <w:p w14:paraId="2AB309D0" w14:textId="77777777" w:rsidR="00EC24F2" w:rsidRDefault="00EC24F2" w:rsidP="00732F48">
            <w:pPr>
              <w:spacing w:after="0" w:line="240" w:lineRule="auto"/>
              <w:rPr>
                <w:rFonts w:eastAsia="Times New Roman"/>
                <w:szCs w:val="24"/>
                <w:lang w:eastAsia="lt-LT"/>
              </w:rPr>
            </w:pPr>
          </w:p>
          <w:p w14:paraId="745AB825" w14:textId="4C0FBFDC" w:rsidR="00EC24F2" w:rsidRDefault="00EC24F2" w:rsidP="00732F48">
            <w:pPr>
              <w:spacing w:after="0" w:line="240" w:lineRule="auto"/>
              <w:rPr>
                <w:rFonts w:eastAsia="Times New Roman"/>
                <w:szCs w:val="24"/>
                <w:lang w:eastAsia="lt-LT"/>
              </w:rPr>
            </w:pPr>
            <w:r>
              <w:rPr>
                <w:rFonts w:eastAsia="Times New Roman"/>
                <w:szCs w:val="24"/>
                <w:lang w:eastAsia="lt-LT"/>
              </w:rPr>
              <w:t xml:space="preserve">Sausis </w:t>
            </w:r>
            <w:r w:rsidR="0059030D">
              <w:rPr>
                <w:rFonts w:eastAsia="Times New Roman"/>
                <w:szCs w:val="24"/>
                <w:lang w:eastAsia="lt-LT"/>
              </w:rPr>
              <w:t>–</w:t>
            </w:r>
            <w:r>
              <w:rPr>
                <w:rFonts w:eastAsia="Times New Roman"/>
                <w:szCs w:val="24"/>
                <w:lang w:eastAsia="lt-LT"/>
              </w:rPr>
              <w:t xml:space="preserve"> vasaris</w:t>
            </w:r>
          </w:p>
          <w:p w14:paraId="24346BFC" w14:textId="77777777" w:rsidR="0059030D" w:rsidRDefault="0059030D" w:rsidP="00732F48">
            <w:pPr>
              <w:spacing w:after="0" w:line="240" w:lineRule="auto"/>
              <w:rPr>
                <w:rFonts w:eastAsia="Times New Roman"/>
                <w:szCs w:val="24"/>
                <w:lang w:eastAsia="lt-LT"/>
              </w:rPr>
            </w:pPr>
          </w:p>
          <w:p w14:paraId="70F7418B" w14:textId="77777777" w:rsidR="0059030D" w:rsidRDefault="0059030D" w:rsidP="00732F48">
            <w:pPr>
              <w:spacing w:after="0" w:line="240" w:lineRule="auto"/>
              <w:rPr>
                <w:rFonts w:eastAsia="Times New Roman"/>
                <w:szCs w:val="24"/>
                <w:lang w:eastAsia="lt-LT"/>
              </w:rPr>
            </w:pPr>
          </w:p>
          <w:p w14:paraId="38BDC9B4" w14:textId="77777777" w:rsidR="0059030D" w:rsidRDefault="0059030D" w:rsidP="00732F48">
            <w:pPr>
              <w:spacing w:after="0" w:line="240" w:lineRule="auto"/>
              <w:rPr>
                <w:rFonts w:eastAsia="Times New Roman"/>
                <w:szCs w:val="24"/>
                <w:lang w:eastAsia="lt-LT"/>
              </w:rPr>
            </w:pPr>
          </w:p>
          <w:p w14:paraId="3463F76B" w14:textId="77777777" w:rsidR="0059030D" w:rsidRDefault="0059030D" w:rsidP="00732F48">
            <w:pPr>
              <w:spacing w:after="0" w:line="240" w:lineRule="auto"/>
              <w:rPr>
                <w:rFonts w:eastAsia="Times New Roman"/>
                <w:szCs w:val="24"/>
                <w:lang w:eastAsia="lt-LT"/>
              </w:rPr>
            </w:pPr>
            <w:r>
              <w:rPr>
                <w:rFonts w:eastAsia="Times New Roman"/>
                <w:szCs w:val="24"/>
                <w:lang w:eastAsia="lt-LT"/>
              </w:rPr>
              <w:t>Visus mokslo metus</w:t>
            </w:r>
          </w:p>
          <w:p w14:paraId="7799DA52" w14:textId="77777777" w:rsidR="0059030D" w:rsidRDefault="0059030D" w:rsidP="00732F48">
            <w:pPr>
              <w:spacing w:after="0" w:line="240" w:lineRule="auto"/>
              <w:rPr>
                <w:rFonts w:eastAsia="Times New Roman"/>
                <w:szCs w:val="24"/>
                <w:lang w:eastAsia="lt-LT"/>
              </w:rPr>
            </w:pPr>
          </w:p>
          <w:p w14:paraId="55C32A5E" w14:textId="77777777" w:rsidR="0059030D" w:rsidRDefault="0059030D" w:rsidP="00732F48">
            <w:pPr>
              <w:spacing w:after="0" w:line="240" w:lineRule="auto"/>
              <w:rPr>
                <w:rFonts w:eastAsia="Times New Roman"/>
                <w:szCs w:val="24"/>
                <w:lang w:eastAsia="lt-LT"/>
              </w:rPr>
            </w:pPr>
          </w:p>
          <w:p w14:paraId="0BA2F82F" w14:textId="5D353DE2" w:rsidR="0059030D" w:rsidRDefault="0059030D" w:rsidP="00732F48">
            <w:pPr>
              <w:spacing w:after="0" w:line="240" w:lineRule="auto"/>
              <w:rPr>
                <w:rFonts w:eastAsia="Times New Roman"/>
                <w:szCs w:val="24"/>
                <w:lang w:eastAsia="lt-LT"/>
              </w:rPr>
            </w:pPr>
            <w:r>
              <w:rPr>
                <w:rFonts w:eastAsia="Times New Roman"/>
                <w:szCs w:val="24"/>
                <w:lang w:eastAsia="lt-LT"/>
              </w:rPr>
              <w:t>Vasaris – kovas</w:t>
            </w:r>
          </w:p>
          <w:p w14:paraId="6B4BA229" w14:textId="77777777" w:rsidR="0059030D" w:rsidRDefault="0059030D" w:rsidP="00732F48">
            <w:pPr>
              <w:spacing w:after="0" w:line="240" w:lineRule="auto"/>
              <w:rPr>
                <w:rFonts w:eastAsia="Times New Roman"/>
                <w:szCs w:val="24"/>
                <w:lang w:eastAsia="lt-LT"/>
              </w:rPr>
            </w:pPr>
          </w:p>
          <w:p w14:paraId="368B8CF0" w14:textId="77777777" w:rsidR="0059030D" w:rsidRDefault="0059030D" w:rsidP="00732F48">
            <w:pPr>
              <w:spacing w:after="0" w:line="240" w:lineRule="auto"/>
              <w:rPr>
                <w:rFonts w:eastAsia="Times New Roman"/>
                <w:szCs w:val="24"/>
                <w:lang w:eastAsia="lt-LT"/>
              </w:rPr>
            </w:pPr>
          </w:p>
          <w:p w14:paraId="7A605176" w14:textId="00AF2EF9" w:rsidR="0059030D" w:rsidRPr="00BA403A" w:rsidRDefault="0059030D" w:rsidP="00732F48">
            <w:pPr>
              <w:spacing w:after="0" w:line="240" w:lineRule="auto"/>
              <w:rPr>
                <w:rFonts w:eastAsia="Times New Roman"/>
                <w:szCs w:val="24"/>
                <w:lang w:eastAsia="lt-LT"/>
              </w:rPr>
            </w:pPr>
            <w:r>
              <w:rPr>
                <w:rFonts w:eastAsia="Times New Roman"/>
                <w:szCs w:val="24"/>
                <w:lang w:eastAsia="lt-LT"/>
              </w:rPr>
              <w:t>Visus mokslo metus</w:t>
            </w:r>
          </w:p>
        </w:tc>
        <w:tc>
          <w:tcPr>
            <w:tcW w:w="1548" w:type="dxa"/>
            <w:shd w:val="clear" w:color="auto" w:fill="auto"/>
          </w:tcPr>
          <w:p w14:paraId="7A605177" w14:textId="2455ECD6" w:rsidR="002336FB" w:rsidRPr="00BA403A" w:rsidRDefault="002336FB" w:rsidP="00732F48">
            <w:pPr>
              <w:spacing w:after="0" w:line="240" w:lineRule="auto"/>
              <w:rPr>
                <w:rFonts w:eastAsia="Times New Roman"/>
                <w:szCs w:val="24"/>
                <w:lang w:eastAsia="lt-LT"/>
              </w:rPr>
            </w:pPr>
          </w:p>
        </w:tc>
        <w:tc>
          <w:tcPr>
            <w:tcW w:w="3020" w:type="dxa"/>
            <w:shd w:val="clear" w:color="auto" w:fill="auto"/>
          </w:tcPr>
          <w:p w14:paraId="5F50B427" w14:textId="77777777" w:rsidR="00020740" w:rsidRPr="009F3D6C" w:rsidRDefault="00020740" w:rsidP="0079131D">
            <w:pPr>
              <w:spacing w:after="0" w:line="240" w:lineRule="auto"/>
              <w:ind w:right="144"/>
              <w:rPr>
                <w:szCs w:val="24"/>
              </w:rPr>
            </w:pPr>
            <w:r w:rsidRPr="009F3D6C">
              <w:rPr>
                <w:szCs w:val="24"/>
              </w:rPr>
              <w:t xml:space="preserve">100 proc. specialiųjų ugdymosi poreikių mokinių teikiama specialistų pagalba (specialiojo pedagogo, logopedo, socialinio pedagogo). </w:t>
            </w:r>
          </w:p>
          <w:p w14:paraId="361C3268" w14:textId="77777777" w:rsidR="00020740" w:rsidRPr="009F3D6C" w:rsidRDefault="00020740" w:rsidP="0079131D">
            <w:pPr>
              <w:spacing w:after="0" w:line="240" w:lineRule="auto"/>
              <w:ind w:right="144"/>
              <w:rPr>
                <w:szCs w:val="24"/>
              </w:rPr>
            </w:pPr>
            <w:r w:rsidRPr="009F3D6C">
              <w:rPr>
                <w:szCs w:val="24"/>
              </w:rPr>
              <w:t xml:space="preserve">Ne mažiau nei du kartus per mokslo metus aptariami specialiųjų poreikių ir namuose mokomų mokinių rezultatai. Su specialiuoju pedagogu, logopedu analizuojami pagalbos mokiniui teikimo būdai, jų efektyvumas, numatomos tobulinimo kryptys. Numatyti darbo būdai, metodai padeda specialiųjų poreikių mokiniams integruotis bendraklasių tarpe, geriau įsitraukti į mokymosi procesą, pagerina mokymosi motyvaciją ir rezultatus. </w:t>
            </w:r>
          </w:p>
          <w:p w14:paraId="72C68B62" w14:textId="77777777" w:rsidR="00020740" w:rsidRPr="009F3D6C" w:rsidRDefault="00020740" w:rsidP="0079131D">
            <w:pPr>
              <w:spacing w:after="0" w:line="240" w:lineRule="auto"/>
              <w:ind w:right="144"/>
              <w:rPr>
                <w:szCs w:val="24"/>
              </w:rPr>
            </w:pPr>
            <w:r w:rsidRPr="009F3D6C">
              <w:rPr>
                <w:szCs w:val="24"/>
              </w:rPr>
              <w:t xml:space="preserve">Mokytojai pamokose individualizuoja ir diferencijuoja ugdymo turinį, taiko įvairius mokymo metodus ir vertinimo formas, teikia pagalbą įvairių gebėjimų mokiniams. </w:t>
            </w:r>
          </w:p>
          <w:p w14:paraId="45DE1301" w14:textId="77777777" w:rsidR="00020740" w:rsidRPr="009F3D6C" w:rsidRDefault="00020740" w:rsidP="0079131D">
            <w:pPr>
              <w:spacing w:after="0" w:line="240" w:lineRule="auto"/>
              <w:ind w:right="144"/>
              <w:rPr>
                <w:szCs w:val="24"/>
              </w:rPr>
            </w:pPr>
            <w:r w:rsidRPr="009F3D6C">
              <w:rPr>
                <w:szCs w:val="24"/>
              </w:rPr>
              <w:t xml:space="preserve">Ugdymo plano valandos, skirtos mokinių poreikiams tenkinti, skiriamos konsultacijoms, dalykų moduliams, dalykų ugdymo turiniui diferencijuoti įvairių gebėjimų mokiniams. Diskusijos metu 60 proc. mokytojų dalinasi gerąja patirtimi apie darbą su specialiųjų poreikių mokiniais. </w:t>
            </w:r>
          </w:p>
          <w:p w14:paraId="7A605183" w14:textId="738BF67C" w:rsidR="002336FB" w:rsidRPr="00BA403A" w:rsidRDefault="00020740" w:rsidP="00020740">
            <w:pPr>
              <w:autoSpaceDE w:val="0"/>
              <w:autoSpaceDN w:val="0"/>
              <w:adjustRightInd w:val="0"/>
              <w:spacing w:after="0" w:line="240" w:lineRule="auto"/>
              <w:rPr>
                <w:rFonts w:eastAsia="Times New Roman"/>
                <w:szCs w:val="24"/>
                <w:lang w:eastAsia="lt-LT"/>
              </w:rPr>
            </w:pPr>
            <w:r w:rsidRPr="009F3D6C">
              <w:rPr>
                <w:szCs w:val="24"/>
              </w:rPr>
              <w:t>Tėvams (globėjams) suteikiama pedagoginių, psichologinių žinių.</w:t>
            </w:r>
          </w:p>
        </w:tc>
      </w:tr>
      <w:tr w:rsidR="00006884" w:rsidRPr="00BA403A" w14:paraId="360BB9AF" w14:textId="77777777" w:rsidTr="00020740">
        <w:trPr>
          <w:trHeight w:val="3255"/>
        </w:trPr>
        <w:tc>
          <w:tcPr>
            <w:tcW w:w="2456" w:type="dxa"/>
            <w:shd w:val="clear" w:color="auto" w:fill="auto"/>
          </w:tcPr>
          <w:p w14:paraId="70314C31" w14:textId="78D2FA58" w:rsidR="00006884" w:rsidRPr="00006884" w:rsidRDefault="00006884" w:rsidP="00732F48">
            <w:pPr>
              <w:autoSpaceDE w:val="0"/>
              <w:autoSpaceDN w:val="0"/>
              <w:adjustRightInd w:val="0"/>
              <w:spacing w:after="0" w:line="240" w:lineRule="auto"/>
              <w:rPr>
                <w:rFonts w:eastAsia="Times New Roman"/>
                <w:b/>
                <w:bCs/>
                <w:szCs w:val="24"/>
                <w:lang w:eastAsia="lt-LT"/>
              </w:rPr>
            </w:pPr>
            <w:r w:rsidRPr="00006884">
              <w:rPr>
                <w:rFonts w:eastAsia="Times New Roman"/>
                <w:b/>
                <w:bCs/>
                <w:szCs w:val="24"/>
                <w:lang w:eastAsia="lt-LT"/>
              </w:rPr>
              <w:t>1.4. Skatinti kolegialų pedagogų bendradarbiavimą mokantis su kitais ir iš kitų.</w:t>
            </w:r>
          </w:p>
        </w:tc>
        <w:tc>
          <w:tcPr>
            <w:tcW w:w="3857" w:type="dxa"/>
            <w:shd w:val="clear" w:color="auto" w:fill="auto"/>
          </w:tcPr>
          <w:p w14:paraId="53D4863D" w14:textId="77777777" w:rsidR="00006884" w:rsidRPr="00A5690B" w:rsidRDefault="00006884" w:rsidP="00732F48">
            <w:pPr>
              <w:spacing w:after="0" w:line="240" w:lineRule="auto"/>
              <w:rPr>
                <w:szCs w:val="24"/>
              </w:rPr>
            </w:pPr>
            <w:r w:rsidRPr="00A5690B">
              <w:rPr>
                <w:rFonts w:eastAsia="Times New Roman"/>
                <w:szCs w:val="24"/>
                <w:lang w:eastAsia="lt-LT"/>
              </w:rPr>
              <w:t xml:space="preserve">1.4.1. </w:t>
            </w:r>
            <w:r w:rsidRPr="00A5690B">
              <w:rPr>
                <w:szCs w:val="24"/>
              </w:rPr>
              <w:t>Bendradarbiavimas su kolegomis organizuojant integruotas pamokas.</w:t>
            </w:r>
          </w:p>
          <w:p w14:paraId="0F5C6213" w14:textId="4ED1A162" w:rsidR="00006884" w:rsidRPr="00A5690B" w:rsidRDefault="00006884" w:rsidP="00732F48">
            <w:pPr>
              <w:spacing w:after="0" w:line="240" w:lineRule="auto"/>
              <w:rPr>
                <w:szCs w:val="24"/>
              </w:rPr>
            </w:pPr>
            <w:r w:rsidRPr="00A5690B">
              <w:rPr>
                <w:rFonts w:eastAsia="Times New Roman"/>
                <w:szCs w:val="24"/>
              </w:rPr>
              <w:t xml:space="preserve">1.4.2. </w:t>
            </w:r>
            <w:r w:rsidRPr="00A5690B">
              <w:rPr>
                <w:szCs w:val="24"/>
              </w:rPr>
              <w:t>Dalijimasis metodine patirtimi su gimnazijos, Radviliškio rajono savivaldybės, šalies mokytojais: kolegų pamokų stebėjimai ir aptarimai, pranešimai seminaruose, dalyvavimas seminaruose, mokymuose.</w:t>
            </w:r>
          </w:p>
          <w:p w14:paraId="0CD091FE" w14:textId="77777777" w:rsidR="00006884" w:rsidRDefault="00004174" w:rsidP="00004174">
            <w:pPr>
              <w:spacing w:after="0" w:line="240" w:lineRule="auto"/>
              <w:rPr>
                <w:rStyle w:val="normaltextrun"/>
                <w:szCs w:val="24"/>
                <w:lang w:val="af-ZA"/>
              </w:rPr>
            </w:pPr>
            <w:r w:rsidRPr="00A5690B">
              <w:rPr>
                <w:szCs w:val="24"/>
              </w:rPr>
              <w:t xml:space="preserve">1.4.3. </w:t>
            </w:r>
            <w:r w:rsidR="00A5690B" w:rsidRPr="009F3D6C">
              <w:rPr>
                <w:szCs w:val="24"/>
              </w:rPr>
              <w:t>Metodinių grupių organizuojami renginiai, projektai: Pėsčiųjų žygis,</w:t>
            </w:r>
            <w:r w:rsidR="003F6A79">
              <w:rPr>
                <w:szCs w:val="24"/>
              </w:rPr>
              <w:t xml:space="preserve"> Sveikatingumo dienos</w:t>
            </w:r>
            <w:r w:rsidR="00A5690B" w:rsidRPr="009F3D6C">
              <w:rPr>
                <w:szCs w:val="24"/>
              </w:rPr>
              <w:t xml:space="preserve">, , Lietuvių kalbos dienos, projektas Europos kalbų dienai ir </w:t>
            </w:r>
            <w:proofErr w:type="spellStart"/>
            <w:r w:rsidR="00A5690B" w:rsidRPr="009F3D6C">
              <w:rPr>
                <w:szCs w:val="24"/>
              </w:rPr>
              <w:t>kt</w:t>
            </w:r>
            <w:proofErr w:type="spellEnd"/>
            <w:r w:rsidR="00A5690B" w:rsidRPr="009F3D6C">
              <w:rPr>
                <w:rStyle w:val="normaltextrun"/>
                <w:szCs w:val="24"/>
                <w:lang w:val="af-ZA"/>
              </w:rPr>
              <w:t>.</w:t>
            </w:r>
          </w:p>
          <w:p w14:paraId="25CFBEE9" w14:textId="77777777" w:rsidR="00DB58E2" w:rsidRDefault="00DB58E2" w:rsidP="00004174">
            <w:pPr>
              <w:spacing w:after="0" w:line="240" w:lineRule="auto"/>
              <w:rPr>
                <w:rStyle w:val="normaltextrun"/>
                <w:lang w:val="af-ZA"/>
              </w:rPr>
            </w:pPr>
            <w:r>
              <w:rPr>
                <w:rStyle w:val="normaltextrun"/>
                <w:lang w:val="af-ZA"/>
              </w:rPr>
              <w:t>1.4.4. Kolegialaus bendradarbiavimo metodinis mėnuo UTA klausimais.</w:t>
            </w:r>
          </w:p>
          <w:p w14:paraId="0B029A91" w14:textId="77777777" w:rsidR="00DB58E2" w:rsidRDefault="00DB58E2" w:rsidP="00004174">
            <w:pPr>
              <w:spacing w:after="0" w:line="240" w:lineRule="auto"/>
              <w:rPr>
                <w:rFonts w:eastAsia="Times New Roman"/>
                <w:szCs w:val="24"/>
                <w:lang w:eastAsia="lt-LT"/>
              </w:rPr>
            </w:pPr>
          </w:p>
          <w:p w14:paraId="07871C7F" w14:textId="77777777" w:rsidR="00DB58E2" w:rsidRDefault="00DB58E2" w:rsidP="00004174">
            <w:pPr>
              <w:spacing w:after="0" w:line="240" w:lineRule="auto"/>
              <w:rPr>
                <w:rFonts w:eastAsia="Times New Roman"/>
                <w:szCs w:val="24"/>
                <w:lang w:eastAsia="lt-LT"/>
              </w:rPr>
            </w:pPr>
          </w:p>
          <w:p w14:paraId="0033F01D" w14:textId="77777777" w:rsidR="007430EA" w:rsidRDefault="007430EA" w:rsidP="00004174">
            <w:pPr>
              <w:spacing w:after="0" w:line="240" w:lineRule="auto"/>
              <w:rPr>
                <w:rFonts w:eastAsia="Times New Roman"/>
                <w:szCs w:val="24"/>
                <w:lang w:eastAsia="lt-LT"/>
              </w:rPr>
            </w:pPr>
          </w:p>
          <w:p w14:paraId="08011C26" w14:textId="5C27DEF2" w:rsidR="00DB58E2" w:rsidRDefault="00DB58E2" w:rsidP="00004174">
            <w:pPr>
              <w:spacing w:after="0" w:line="240" w:lineRule="auto"/>
              <w:rPr>
                <w:rFonts w:eastAsia="Times New Roman"/>
                <w:szCs w:val="24"/>
                <w:lang w:eastAsia="lt-LT"/>
              </w:rPr>
            </w:pPr>
            <w:r>
              <w:rPr>
                <w:rFonts w:eastAsia="Times New Roman"/>
                <w:szCs w:val="24"/>
                <w:lang w:eastAsia="lt-LT"/>
              </w:rPr>
              <w:t>1.4.5. Pedagogų bendrųjų ir dalykinių kompetencijų stiprinimas</w:t>
            </w:r>
            <w:r w:rsidR="007430EA">
              <w:rPr>
                <w:rFonts w:eastAsia="Times New Roman"/>
                <w:szCs w:val="24"/>
                <w:lang w:eastAsia="lt-LT"/>
              </w:rPr>
              <w:t>.</w:t>
            </w:r>
          </w:p>
          <w:p w14:paraId="00A0CDCC" w14:textId="3403C375" w:rsidR="007430EA" w:rsidRDefault="007430EA" w:rsidP="00004174">
            <w:pPr>
              <w:spacing w:after="0" w:line="240" w:lineRule="auto"/>
              <w:rPr>
                <w:rFonts w:eastAsia="Times New Roman"/>
                <w:szCs w:val="24"/>
                <w:lang w:eastAsia="lt-LT"/>
              </w:rPr>
            </w:pPr>
          </w:p>
          <w:p w14:paraId="2E44DEE0" w14:textId="668AD326" w:rsidR="007430EA" w:rsidRPr="00A5690B" w:rsidRDefault="007430EA" w:rsidP="00004174">
            <w:pPr>
              <w:spacing w:after="0" w:line="240" w:lineRule="auto"/>
              <w:rPr>
                <w:rFonts w:eastAsia="Times New Roman"/>
                <w:szCs w:val="24"/>
                <w:lang w:eastAsia="lt-LT"/>
              </w:rPr>
            </w:pPr>
            <w:r>
              <w:rPr>
                <w:rFonts w:eastAsia="Times New Roman"/>
                <w:szCs w:val="24"/>
                <w:lang w:eastAsia="lt-LT"/>
              </w:rPr>
              <w:t xml:space="preserve">1.4.6. </w:t>
            </w:r>
            <w:r w:rsidRPr="009F3D6C">
              <w:rPr>
                <w:color w:val="000000"/>
              </w:rPr>
              <w:t xml:space="preserve">Veiklų, skirtų </w:t>
            </w:r>
            <w:r w:rsidRPr="009F3D6C">
              <w:rPr>
                <w:rStyle w:val="normaltextrun"/>
              </w:rPr>
              <w:t>skatinti kolegialų pedagogų bendradarbiavimą mokantis su kitais ir iš kitų</w:t>
            </w:r>
            <w:r w:rsidRPr="009F3D6C">
              <w:rPr>
                <w:color w:val="000000"/>
              </w:rPr>
              <w:t>, įsivertinimas.</w:t>
            </w:r>
          </w:p>
        </w:tc>
        <w:tc>
          <w:tcPr>
            <w:tcW w:w="2482" w:type="dxa"/>
            <w:shd w:val="clear" w:color="auto" w:fill="auto"/>
          </w:tcPr>
          <w:p w14:paraId="357D2546" w14:textId="77777777" w:rsidR="00006884" w:rsidRDefault="00006884" w:rsidP="00732F48">
            <w:pPr>
              <w:spacing w:after="0" w:line="240" w:lineRule="auto"/>
              <w:rPr>
                <w:rFonts w:eastAsia="Times New Roman"/>
                <w:szCs w:val="24"/>
                <w:lang w:eastAsia="lt-LT"/>
              </w:rPr>
            </w:pPr>
            <w:r>
              <w:rPr>
                <w:rFonts w:eastAsia="Times New Roman"/>
                <w:szCs w:val="24"/>
                <w:lang w:eastAsia="lt-LT"/>
              </w:rPr>
              <w:t>Mokytojai, pagalbos mokiniui specialistai</w:t>
            </w:r>
          </w:p>
          <w:p w14:paraId="68C108B8" w14:textId="77777777" w:rsidR="00006884" w:rsidRDefault="00006884" w:rsidP="00732F48">
            <w:pPr>
              <w:spacing w:after="0" w:line="240" w:lineRule="auto"/>
              <w:rPr>
                <w:rFonts w:eastAsia="Times New Roman"/>
                <w:szCs w:val="24"/>
                <w:lang w:eastAsia="lt-LT"/>
              </w:rPr>
            </w:pPr>
          </w:p>
          <w:p w14:paraId="3B5190CC" w14:textId="39A9EAEE" w:rsidR="00006884" w:rsidRDefault="00006884" w:rsidP="00732F48">
            <w:pPr>
              <w:spacing w:after="0" w:line="240" w:lineRule="auto"/>
              <w:rPr>
                <w:rFonts w:eastAsia="Times New Roman"/>
                <w:szCs w:val="24"/>
                <w:lang w:eastAsia="lt-LT"/>
              </w:rPr>
            </w:pPr>
            <w:r>
              <w:rPr>
                <w:rFonts w:eastAsia="Times New Roman"/>
                <w:szCs w:val="24"/>
                <w:lang w:eastAsia="lt-LT"/>
              </w:rPr>
              <w:t>Mokytojai, pagalbos mokiniui specialistai</w:t>
            </w:r>
          </w:p>
          <w:p w14:paraId="46A68673" w14:textId="7D80C962" w:rsidR="00DB58E2" w:rsidRDefault="00DB58E2" w:rsidP="00732F48">
            <w:pPr>
              <w:spacing w:after="0" w:line="240" w:lineRule="auto"/>
              <w:rPr>
                <w:rFonts w:eastAsia="Times New Roman"/>
                <w:szCs w:val="24"/>
                <w:lang w:eastAsia="lt-LT"/>
              </w:rPr>
            </w:pPr>
          </w:p>
          <w:p w14:paraId="50BAAC1D" w14:textId="2469A396" w:rsidR="00DB58E2" w:rsidRDefault="00DB58E2" w:rsidP="00732F48">
            <w:pPr>
              <w:spacing w:after="0" w:line="240" w:lineRule="auto"/>
              <w:rPr>
                <w:rFonts w:eastAsia="Times New Roman"/>
                <w:szCs w:val="24"/>
                <w:lang w:eastAsia="lt-LT"/>
              </w:rPr>
            </w:pPr>
          </w:p>
          <w:p w14:paraId="03B57D2C" w14:textId="648FC5FE" w:rsidR="00DB58E2" w:rsidRDefault="00DB58E2" w:rsidP="00732F48">
            <w:pPr>
              <w:spacing w:after="0" w:line="240" w:lineRule="auto"/>
              <w:rPr>
                <w:rFonts w:eastAsia="Times New Roman"/>
                <w:szCs w:val="24"/>
                <w:lang w:eastAsia="lt-LT"/>
              </w:rPr>
            </w:pPr>
          </w:p>
          <w:p w14:paraId="7AAB8646" w14:textId="214B25F1" w:rsidR="00DB58E2" w:rsidRDefault="00DB58E2" w:rsidP="00732F48">
            <w:pPr>
              <w:spacing w:after="0" w:line="240" w:lineRule="auto"/>
              <w:rPr>
                <w:rFonts w:eastAsia="Times New Roman"/>
                <w:szCs w:val="24"/>
                <w:lang w:eastAsia="lt-LT"/>
              </w:rPr>
            </w:pPr>
          </w:p>
          <w:p w14:paraId="2A31BEBA" w14:textId="77777777" w:rsidR="005236E4" w:rsidRDefault="005236E4" w:rsidP="00732F48">
            <w:pPr>
              <w:spacing w:after="0" w:line="240" w:lineRule="auto"/>
              <w:rPr>
                <w:rFonts w:eastAsia="Times New Roman"/>
                <w:szCs w:val="24"/>
                <w:lang w:eastAsia="lt-LT"/>
              </w:rPr>
            </w:pPr>
          </w:p>
          <w:p w14:paraId="5AFB416D" w14:textId="2391C4A5" w:rsidR="00DB58E2" w:rsidRDefault="00DB58E2" w:rsidP="00732F48">
            <w:pPr>
              <w:spacing w:after="0" w:line="240" w:lineRule="auto"/>
              <w:rPr>
                <w:rFonts w:eastAsia="Times New Roman"/>
                <w:szCs w:val="24"/>
                <w:lang w:eastAsia="lt-LT"/>
              </w:rPr>
            </w:pPr>
            <w:r>
              <w:rPr>
                <w:rFonts w:eastAsia="Times New Roman"/>
                <w:szCs w:val="24"/>
                <w:lang w:eastAsia="lt-LT"/>
              </w:rPr>
              <w:t>Metodinės grupės</w:t>
            </w:r>
          </w:p>
          <w:p w14:paraId="7B1DF896" w14:textId="47D684D5" w:rsidR="00DB58E2" w:rsidRDefault="00DB58E2" w:rsidP="00732F48">
            <w:pPr>
              <w:spacing w:after="0" w:line="240" w:lineRule="auto"/>
              <w:rPr>
                <w:rFonts w:eastAsia="Times New Roman"/>
                <w:szCs w:val="24"/>
                <w:lang w:eastAsia="lt-LT"/>
              </w:rPr>
            </w:pPr>
          </w:p>
          <w:p w14:paraId="0BB2C06A" w14:textId="638C5E99" w:rsidR="00DB58E2" w:rsidRDefault="00DB58E2" w:rsidP="00732F48">
            <w:pPr>
              <w:spacing w:after="0" w:line="240" w:lineRule="auto"/>
              <w:rPr>
                <w:rFonts w:eastAsia="Times New Roman"/>
                <w:szCs w:val="24"/>
                <w:lang w:eastAsia="lt-LT"/>
              </w:rPr>
            </w:pPr>
          </w:p>
          <w:p w14:paraId="1B160759" w14:textId="3724AD29" w:rsidR="00DB58E2" w:rsidRDefault="00DB58E2" w:rsidP="00732F48">
            <w:pPr>
              <w:spacing w:after="0" w:line="240" w:lineRule="auto"/>
              <w:rPr>
                <w:rFonts w:eastAsia="Times New Roman"/>
                <w:szCs w:val="24"/>
                <w:lang w:eastAsia="lt-LT"/>
              </w:rPr>
            </w:pPr>
          </w:p>
          <w:p w14:paraId="1513D0D8" w14:textId="343FA4DE" w:rsidR="00DB58E2" w:rsidRDefault="00DB58E2" w:rsidP="00732F48">
            <w:pPr>
              <w:spacing w:after="0" w:line="240" w:lineRule="auto"/>
              <w:rPr>
                <w:rFonts w:eastAsia="Times New Roman"/>
                <w:szCs w:val="24"/>
                <w:lang w:eastAsia="lt-LT"/>
              </w:rPr>
            </w:pPr>
          </w:p>
          <w:p w14:paraId="08A4AD8C" w14:textId="39AC817D" w:rsidR="00DB58E2" w:rsidRDefault="00DB58E2" w:rsidP="00732F48">
            <w:pPr>
              <w:spacing w:after="0" w:line="240" w:lineRule="auto"/>
              <w:rPr>
                <w:rFonts w:eastAsia="Times New Roman"/>
                <w:szCs w:val="24"/>
                <w:lang w:eastAsia="lt-LT"/>
              </w:rPr>
            </w:pPr>
            <w:r>
              <w:rPr>
                <w:rFonts w:eastAsia="Times New Roman"/>
                <w:szCs w:val="24"/>
                <w:lang w:eastAsia="lt-LT"/>
              </w:rPr>
              <w:t>Metodinės grupės, UTA darbo grupė</w:t>
            </w:r>
          </w:p>
          <w:p w14:paraId="277ADC35" w14:textId="77777777" w:rsidR="003F6A79" w:rsidRDefault="003F6A79" w:rsidP="00732F48">
            <w:pPr>
              <w:spacing w:after="0" w:line="240" w:lineRule="auto"/>
              <w:rPr>
                <w:rFonts w:eastAsia="Times New Roman"/>
                <w:szCs w:val="24"/>
                <w:lang w:eastAsia="lt-LT"/>
              </w:rPr>
            </w:pPr>
          </w:p>
          <w:p w14:paraId="5E277676" w14:textId="77777777" w:rsidR="003F6A79" w:rsidRDefault="003F6A79" w:rsidP="00732F48">
            <w:pPr>
              <w:spacing w:after="0" w:line="240" w:lineRule="auto"/>
              <w:rPr>
                <w:rFonts w:eastAsia="Times New Roman"/>
                <w:szCs w:val="24"/>
                <w:lang w:eastAsia="lt-LT"/>
              </w:rPr>
            </w:pPr>
          </w:p>
          <w:p w14:paraId="10B73D4E" w14:textId="77777777" w:rsidR="007430EA" w:rsidRDefault="007430EA" w:rsidP="00732F48">
            <w:pPr>
              <w:spacing w:after="0" w:line="240" w:lineRule="auto"/>
              <w:rPr>
                <w:rFonts w:eastAsia="Times New Roman"/>
                <w:szCs w:val="24"/>
                <w:lang w:eastAsia="lt-LT"/>
              </w:rPr>
            </w:pPr>
          </w:p>
          <w:p w14:paraId="1780344E" w14:textId="1B6E2B19" w:rsidR="003F6A79" w:rsidRDefault="00DB58E2" w:rsidP="00732F48">
            <w:pPr>
              <w:spacing w:after="0" w:line="240" w:lineRule="auto"/>
              <w:rPr>
                <w:rFonts w:eastAsia="Times New Roman"/>
                <w:szCs w:val="24"/>
                <w:lang w:eastAsia="lt-LT"/>
              </w:rPr>
            </w:pPr>
            <w:r>
              <w:rPr>
                <w:rFonts w:eastAsia="Times New Roman"/>
                <w:szCs w:val="24"/>
                <w:lang w:eastAsia="lt-LT"/>
              </w:rPr>
              <w:t>Administracija, mokytojai, pagalbos mokiniui specialistai</w:t>
            </w:r>
          </w:p>
          <w:p w14:paraId="6C78129B" w14:textId="4CB0159F" w:rsidR="007430EA" w:rsidRDefault="007430EA" w:rsidP="00732F48">
            <w:pPr>
              <w:spacing w:after="0" w:line="240" w:lineRule="auto"/>
              <w:rPr>
                <w:rFonts w:eastAsia="Times New Roman"/>
                <w:szCs w:val="24"/>
                <w:lang w:eastAsia="lt-LT"/>
              </w:rPr>
            </w:pPr>
            <w:r>
              <w:rPr>
                <w:rFonts w:eastAsia="Times New Roman"/>
                <w:szCs w:val="24"/>
                <w:lang w:eastAsia="lt-LT"/>
              </w:rPr>
              <w:t>Metodinės grupės, specialistai, darbo grupė</w:t>
            </w:r>
          </w:p>
          <w:p w14:paraId="23270095" w14:textId="2C8CB689" w:rsidR="003F6A79" w:rsidRPr="00BA403A" w:rsidRDefault="003F6A79" w:rsidP="00732F48">
            <w:pPr>
              <w:spacing w:after="0" w:line="240" w:lineRule="auto"/>
              <w:rPr>
                <w:rFonts w:eastAsia="Times New Roman"/>
                <w:szCs w:val="24"/>
                <w:lang w:eastAsia="lt-LT"/>
              </w:rPr>
            </w:pPr>
          </w:p>
        </w:tc>
        <w:tc>
          <w:tcPr>
            <w:tcW w:w="1945" w:type="dxa"/>
            <w:shd w:val="clear" w:color="auto" w:fill="auto"/>
          </w:tcPr>
          <w:p w14:paraId="16FCC7D6" w14:textId="77777777" w:rsidR="00006884" w:rsidRDefault="00006884" w:rsidP="00732F48">
            <w:pPr>
              <w:spacing w:after="0" w:line="240" w:lineRule="auto"/>
              <w:rPr>
                <w:rFonts w:eastAsia="Times New Roman"/>
                <w:szCs w:val="24"/>
                <w:lang w:eastAsia="lt-LT"/>
              </w:rPr>
            </w:pPr>
            <w:r>
              <w:rPr>
                <w:rFonts w:eastAsia="Times New Roman"/>
                <w:szCs w:val="24"/>
                <w:lang w:eastAsia="lt-LT"/>
              </w:rPr>
              <w:t>Pagal metodinių grupių planus</w:t>
            </w:r>
          </w:p>
          <w:p w14:paraId="453637CA" w14:textId="77777777" w:rsidR="00006884" w:rsidRDefault="00006884" w:rsidP="00732F48">
            <w:pPr>
              <w:spacing w:after="0" w:line="240" w:lineRule="auto"/>
              <w:rPr>
                <w:rFonts w:eastAsia="Times New Roman"/>
                <w:szCs w:val="24"/>
                <w:lang w:eastAsia="lt-LT"/>
              </w:rPr>
            </w:pPr>
          </w:p>
          <w:p w14:paraId="0D812384" w14:textId="77777777" w:rsidR="00006884" w:rsidRDefault="00006884" w:rsidP="00732F48">
            <w:pPr>
              <w:spacing w:after="0" w:line="240" w:lineRule="auto"/>
              <w:rPr>
                <w:rFonts w:eastAsia="Times New Roman"/>
                <w:szCs w:val="24"/>
                <w:lang w:eastAsia="lt-LT"/>
              </w:rPr>
            </w:pPr>
            <w:r>
              <w:rPr>
                <w:rFonts w:eastAsia="Times New Roman"/>
                <w:szCs w:val="24"/>
                <w:lang w:eastAsia="lt-LT"/>
              </w:rPr>
              <w:t>Pagal metodinių grupių planus</w:t>
            </w:r>
          </w:p>
          <w:p w14:paraId="5858C142" w14:textId="77777777" w:rsidR="00DB58E2" w:rsidRDefault="00DB58E2" w:rsidP="00732F48">
            <w:pPr>
              <w:spacing w:after="0" w:line="240" w:lineRule="auto"/>
              <w:rPr>
                <w:rFonts w:eastAsia="Times New Roman"/>
                <w:szCs w:val="24"/>
                <w:lang w:eastAsia="lt-LT"/>
              </w:rPr>
            </w:pPr>
          </w:p>
          <w:p w14:paraId="37FC5AD4" w14:textId="77777777" w:rsidR="00DB58E2" w:rsidRDefault="00DB58E2" w:rsidP="00732F48">
            <w:pPr>
              <w:spacing w:after="0" w:line="240" w:lineRule="auto"/>
              <w:rPr>
                <w:rFonts w:eastAsia="Times New Roman"/>
                <w:szCs w:val="24"/>
                <w:lang w:eastAsia="lt-LT"/>
              </w:rPr>
            </w:pPr>
          </w:p>
          <w:p w14:paraId="01FEA3A9" w14:textId="77777777" w:rsidR="00DB58E2" w:rsidRDefault="00DB58E2" w:rsidP="00732F48">
            <w:pPr>
              <w:spacing w:after="0" w:line="240" w:lineRule="auto"/>
              <w:rPr>
                <w:rFonts w:eastAsia="Times New Roman"/>
                <w:szCs w:val="24"/>
                <w:lang w:eastAsia="lt-LT"/>
              </w:rPr>
            </w:pPr>
          </w:p>
          <w:p w14:paraId="47081E21" w14:textId="77777777" w:rsidR="00DB58E2" w:rsidRDefault="00DB58E2" w:rsidP="00732F48">
            <w:pPr>
              <w:spacing w:after="0" w:line="240" w:lineRule="auto"/>
              <w:rPr>
                <w:rFonts w:eastAsia="Times New Roman"/>
                <w:szCs w:val="24"/>
                <w:lang w:eastAsia="lt-LT"/>
              </w:rPr>
            </w:pPr>
          </w:p>
          <w:p w14:paraId="1C217564" w14:textId="77777777" w:rsidR="005236E4" w:rsidRDefault="005236E4" w:rsidP="00732F48">
            <w:pPr>
              <w:spacing w:after="0" w:line="240" w:lineRule="auto"/>
              <w:rPr>
                <w:rFonts w:eastAsia="Times New Roman"/>
                <w:szCs w:val="24"/>
                <w:lang w:eastAsia="lt-LT"/>
              </w:rPr>
            </w:pPr>
          </w:p>
          <w:p w14:paraId="082CA6E3" w14:textId="516EA0F3" w:rsidR="00DB58E2" w:rsidRDefault="00DB58E2" w:rsidP="00732F48">
            <w:pPr>
              <w:spacing w:after="0" w:line="240" w:lineRule="auto"/>
              <w:rPr>
                <w:rFonts w:eastAsia="Times New Roman"/>
                <w:szCs w:val="24"/>
                <w:lang w:eastAsia="lt-LT"/>
              </w:rPr>
            </w:pPr>
            <w:r>
              <w:rPr>
                <w:rFonts w:eastAsia="Times New Roman"/>
                <w:szCs w:val="24"/>
                <w:lang w:eastAsia="lt-LT"/>
              </w:rPr>
              <w:t>Pagal metodinių grupių veiklos planus</w:t>
            </w:r>
          </w:p>
          <w:p w14:paraId="2742F0F7" w14:textId="77777777" w:rsidR="00DB58E2" w:rsidRDefault="00DB58E2" w:rsidP="00732F48">
            <w:pPr>
              <w:spacing w:after="0" w:line="240" w:lineRule="auto"/>
              <w:rPr>
                <w:rFonts w:eastAsia="Times New Roman"/>
                <w:szCs w:val="24"/>
                <w:lang w:eastAsia="lt-LT"/>
              </w:rPr>
            </w:pPr>
          </w:p>
          <w:p w14:paraId="2DD8993C" w14:textId="77777777" w:rsidR="00DB58E2" w:rsidRDefault="00DB58E2" w:rsidP="00732F48">
            <w:pPr>
              <w:spacing w:after="0" w:line="240" w:lineRule="auto"/>
              <w:rPr>
                <w:rFonts w:eastAsia="Times New Roman"/>
                <w:szCs w:val="24"/>
                <w:lang w:eastAsia="lt-LT"/>
              </w:rPr>
            </w:pPr>
          </w:p>
          <w:p w14:paraId="5F91AB77" w14:textId="05CC3EFC" w:rsidR="00DB58E2" w:rsidRDefault="00DB58E2" w:rsidP="00732F48">
            <w:pPr>
              <w:spacing w:after="0" w:line="240" w:lineRule="auto"/>
              <w:rPr>
                <w:rFonts w:eastAsia="Times New Roman"/>
                <w:szCs w:val="24"/>
                <w:lang w:eastAsia="lt-LT"/>
              </w:rPr>
            </w:pPr>
            <w:r>
              <w:rPr>
                <w:rFonts w:eastAsia="Times New Roman"/>
                <w:szCs w:val="24"/>
                <w:lang w:eastAsia="lt-LT"/>
              </w:rPr>
              <w:t xml:space="preserve">Pagal metodinių grupių veiklos planus, </w:t>
            </w:r>
            <w:r w:rsidR="007430EA">
              <w:rPr>
                <w:rFonts w:eastAsia="Times New Roman"/>
                <w:szCs w:val="24"/>
                <w:lang w:eastAsia="lt-LT"/>
              </w:rPr>
              <w:t xml:space="preserve">gimnazijos </w:t>
            </w:r>
            <w:r>
              <w:rPr>
                <w:rFonts w:eastAsia="Times New Roman"/>
                <w:szCs w:val="24"/>
                <w:lang w:eastAsia="lt-LT"/>
              </w:rPr>
              <w:t>UTA planą</w:t>
            </w:r>
          </w:p>
          <w:p w14:paraId="4C41E075" w14:textId="77777777" w:rsidR="00DB58E2" w:rsidRDefault="00DB58E2" w:rsidP="00732F48">
            <w:pPr>
              <w:spacing w:after="0" w:line="240" w:lineRule="auto"/>
              <w:rPr>
                <w:rFonts w:eastAsia="Times New Roman"/>
                <w:szCs w:val="24"/>
                <w:lang w:eastAsia="lt-LT"/>
              </w:rPr>
            </w:pPr>
            <w:r>
              <w:rPr>
                <w:rFonts w:eastAsia="Times New Roman"/>
                <w:szCs w:val="24"/>
                <w:lang w:eastAsia="lt-LT"/>
              </w:rPr>
              <w:t>Visus metus</w:t>
            </w:r>
          </w:p>
          <w:p w14:paraId="1C40DF31" w14:textId="77777777" w:rsidR="007430EA" w:rsidRDefault="007430EA" w:rsidP="00732F48">
            <w:pPr>
              <w:spacing w:after="0" w:line="240" w:lineRule="auto"/>
              <w:rPr>
                <w:rFonts w:eastAsia="Times New Roman"/>
                <w:szCs w:val="24"/>
                <w:lang w:eastAsia="lt-LT"/>
              </w:rPr>
            </w:pPr>
          </w:p>
          <w:p w14:paraId="619EB3ED" w14:textId="77777777" w:rsidR="007430EA" w:rsidRDefault="007430EA" w:rsidP="00732F48">
            <w:pPr>
              <w:spacing w:after="0" w:line="240" w:lineRule="auto"/>
              <w:rPr>
                <w:rFonts w:eastAsia="Times New Roman"/>
                <w:szCs w:val="24"/>
                <w:lang w:eastAsia="lt-LT"/>
              </w:rPr>
            </w:pPr>
          </w:p>
          <w:p w14:paraId="2A4E195D" w14:textId="02A5E27F" w:rsidR="007430EA" w:rsidRDefault="007430EA" w:rsidP="00732F48">
            <w:pPr>
              <w:spacing w:after="0" w:line="240" w:lineRule="auto"/>
              <w:rPr>
                <w:rFonts w:eastAsia="Times New Roman"/>
                <w:szCs w:val="24"/>
                <w:lang w:eastAsia="lt-LT"/>
              </w:rPr>
            </w:pPr>
            <w:r>
              <w:rPr>
                <w:rFonts w:eastAsia="Times New Roman"/>
                <w:szCs w:val="24"/>
                <w:lang w:eastAsia="lt-LT"/>
              </w:rPr>
              <w:t>Birželis, gruodis</w:t>
            </w:r>
          </w:p>
        </w:tc>
        <w:tc>
          <w:tcPr>
            <w:tcW w:w="1548" w:type="dxa"/>
            <w:shd w:val="clear" w:color="auto" w:fill="auto"/>
          </w:tcPr>
          <w:p w14:paraId="112FD855" w14:textId="77777777" w:rsidR="00006884" w:rsidRPr="00C70AF9" w:rsidRDefault="00006884" w:rsidP="00732F48">
            <w:pPr>
              <w:spacing w:after="0" w:line="240" w:lineRule="auto"/>
              <w:rPr>
                <w:rFonts w:eastAsia="Times New Roman"/>
                <w:color w:val="FF0000"/>
                <w:szCs w:val="24"/>
                <w:lang w:eastAsia="lt-LT"/>
              </w:rPr>
            </w:pPr>
          </w:p>
        </w:tc>
        <w:tc>
          <w:tcPr>
            <w:tcW w:w="3020" w:type="dxa"/>
            <w:shd w:val="clear" w:color="auto" w:fill="auto"/>
          </w:tcPr>
          <w:p w14:paraId="315FAB32" w14:textId="77777777" w:rsidR="00020740" w:rsidRDefault="00020740" w:rsidP="00020740">
            <w:pPr>
              <w:spacing w:after="0" w:line="240" w:lineRule="auto"/>
              <w:jc w:val="both"/>
              <w:textAlignment w:val="baseline"/>
              <w:rPr>
                <w:szCs w:val="24"/>
              </w:rPr>
            </w:pPr>
            <w:r w:rsidRPr="009F3D6C">
              <w:rPr>
                <w:szCs w:val="24"/>
              </w:rPr>
              <w:t xml:space="preserve">Mokytojai mokosi drauge ir vieni iš kitų: dalydamiesi gerąja darbo patirtimi, atradimais, sumanymais, stebėdami kolegų pamokas, dalyvaudami kursuose, seminaruose. </w:t>
            </w:r>
          </w:p>
          <w:p w14:paraId="3E3763E6" w14:textId="77777777" w:rsidR="00020740" w:rsidRPr="004A2A99" w:rsidRDefault="00020740" w:rsidP="00020740">
            <w:pPr>
              <w:spacing w:after="0" w:line="240" w:lineRule="auto"/>
              <w:jc w:val="both"/>
              <w:textAlignment w:val="baseline"/>
              <w:rPr>
                <w:szCs w:val="24"/>
              </w:rPr>
            </w:pPr>
            <w:r w:rsidRPr="009F3D6C">
              <w:rPr>
                <w:szCs w:val="24"/>
              </w:rPr>
              <w:t>Per metus kiekvienas mokytojas organizuoja 1–2 integruotas pamokas ir stebi 1–2 kolegų pamokas, jas analizuoja metodinių grupių posėdžiuose.</w:t>
            </w:r>
            <w:r w:rsidRPr="004A2A99">
              <w:rPr>
                <w:szCs w:val="24"/>
              </w:rPr>
              <w:t> </w:t>
            </w:r>
          </w:p>
          <w:p w14:paraId="6E003403" w14:textId="77777777" w:rsidR="00020740" w:rsidRDefault="00020740" w:rsidP="00020740">
            <w:pPr>
              <w:spacing w:after="0" w:line="240" w:lineRule="auto"/>
              <w:jc w:val="both"/>
              <w:textAlignment w:val="baseline"/>
              <w:rPr>
                <w:szCs w:val="24"/>
              </w:rPr>
            </w:pPr>
            <w:r w:rsidRPr="009F3D6C">
              <w:rPr>
                <w:szCs w:val="24"/>
              </w:rPr>
              <w:t xml:space="preserve">2–5 mokytojai dalijasi gerąja darbo patirtimi rajone ir respublikoje. </w:t>
            </w:r>
          </w:p>
          <w:p w14:paraId="18D83F8B" w14:textId="77777777" w:rsidR="00020740" w:rsidRPr="009F3D6C" w:rsidRDefault="00020740" w:rsidP="00020740">
            <w:pPr>
              <w:spacing w:after="0" w:line="240" w:lineRule="auto"/>
              <w:jc w:val="both"/>
              <w:textAlignment w:val="baseline"/>
              <w:rPr>
                <w:color w:val="000000"/>
                <w:szCs w:val="24"/>
              </w:rPr>
            </w:pPr>
            <w:r>
              <w:rPr>
                <w:color w:val="000000"/>
                <w:szCs w:val="24"/>
              </w:rPr>
              <w:t>P</w:t>
            </w:r>
            <w:r w:rsidRPr="009F3D6C">
              <w:rPr>
                <w:color w:val="000000"/>
                <w:szCs w:val="24"/>
              </w:rPr>
              <w:t>edagogai dalijasi metodine medžiaga pamokoms, metodų idėjomis, internetinėmis nuorodomis, programėlių aprašymais ir kt.</w:t>
            </w:r>
          </w:p>
          <w:p w14:paraId="3B0A7311" w14:textId="77777777" w:rsidR="00020740" w:rsidRDefault="00020740" w:rsidP="00020740">
            <w:pPr>
              <w:spacing w:after="0" w:line="240" w:lineRule="auto"/>
              <w:jc w:val="both"/>
              <w:textAlignment w:val="baseline"/>
              <w:rPr>
                <w:szCs w:val="24"/>
              </w:rPr>
            </w:pPr>
            <w:r w:rsidRPr="009F3D6C">
              <w:rPr>
                <w:szCs w:val="24"/>
              </w:rPr>
              <w:t xml:space="preserve">Organizuojamos metodinės dienos ir/ar dalykinės savaitės, renginiai ir projektai. </w:t>
            </w:r>
          </w:p>
          <w:p w14:paraId="738AFCA8" w14:textId="1AED162A" w:rsidR="00006884" w:rsidRDefault="00020740" w:rsidP="00020740">
            <w:pPr>
              <w:autoSpaceDE w:val="0"/>
              <w:autoSpaceDN w:val="0"/>
              <w:adjustRightInd w:val="0"/>
              <w:spacing w:after="0" w:line="240" w:lineRule="auto"/>
              <w:rPr>
                <w:rFonts w:eastAsia="Times New Roman"/>
                <w:szCs w:val="24"/>
                <w:lang w:eastAsia="lt-LT"/>
              </w:rPr>
            </w:pPr>
            <w:r w:rsidRPr="009F3D6C">
              <w:rPr>
                <w:szCs w:val="24"/>
              </w:rPr>
              <w:t xml:space="preserve">Kiekvienas mokytojas kvalifikacijai tobulinti seminaruose, kursuose skiria 3–5 dienas (20–40 val.) per metus. </w:t>
            </w:r>
            <w:r w:rsidRPr="009F3D6C">
              <w:rPr>
                <w:color w:val="000000"/>
                <w:szCs w:val="24"/>
              </w:rPr>
              <w:t xml:space="preserve">Pagal iškeltus kvalifikacijos tobulinimo prioritetus gimnazijoje per metus </w:t>
            </w:r>
            <w:r>
              <w:rPr>
                <w:color w:val="000000"/>
                <w:szCs w:val="24"/>
              </w:rPr>
              <w:t>organizuojamas</w:t>
            </w:r>
            <w:r w:rsidRPr="009F3D6C">
              <w:rPr>
                <w:color w:val="000000"/>
                <w:szCs w:val="24"/>
              </w:rPr>
              <w:t xml:space="preserve"> bent vienas kvalifikacijos tobulinimo renginys visiems pedagogams. </w:t>
            </w:r>
            <w:r>
              <w:rPr>
                <w:color w:val="000000"/>
                <w:szCs w:val="24"/>
              </w:rPr>
              <w:t>V</w:t>
            </w:r>
            <w:r w:rsidRPr="009F3D6C">
              <w:rPr>
                <w:color w:val="000000"/>
                <w:szCs w:val="24"/>
              </w:rPr>
              <w:t xml:space="preserve">isiems mokytojams </w:t>
            </w:r>
            <w:r>
              <w:rPr>
                <w:color w:val="000000"/>
                <w:szCs w:val="24"/>
              </w:rPr>
              <w:t>s</w:t>
            </w:r>
            <w:r w:rsidRPr="009F3D6C">
              <w:rPr>
                <w:color w:val="000000"/>
                <w:szCs w:val="24"/>
              </w:rPr>
              <w:t>udarytos sąlygos dalyvauti kvalifikacijos tobulinimo renginiuose.</w:t>
            </w:r>
          </w:p>
        </w:tc>
      </w:tr>
      <w:tr w:rsidR="007430EA" w:rsidRPr="00BA403A" w14:paraId="6AFB6A1F" w14:textId="77777777" w:rsidTr="00BF01AA">
        <w:trPr>
          <w:trHeight w:val="409"/>
        </w:trPr>
        <w:tc>
          <w:tcPr>
            <w:tcW w:w="15308" w:type="dxa"/>
            <w:gridSpan w:val="6"/>
            <w:shd w:val="clear" w:color="auto" w:fill="auto"/>
            <w:vAlign w:val="center"/>
          </w:tcPr>
          <w:p w14:paraId="2FB8E297" w14:textId="6BCACDCB" w:rsidR="0015296B" w:rsidRPr="0015296B" w:rsidRDefault="0015296B" w:rsidP="00BF01AA">
            <w:pPr>
              <w:spacing w:after="0" w:line="240" w:lineRule="auto"/>
              <w:rPr>
                <w:rFonts w:eastAsia="Times New Roman"/>
                <w:b/>
                <w:szCs w:val="24"/>
                <w:lang w:eastAsia="lt-LT"/>
              </w:rPr>
            </w:pPr>
            <w:r w:rsidRPr="0015296B">
              <w:rPr>
                <w:rFonts w:eastAsia="Times New Roman"/>
                <w:b/>
                <w:szCs w:val="24"/>
                <w:lang w:eastAsia="lt-LT"/>
              </w:rPr>
              <w:t>2</w:t>
            </w:r>
            <w:r>
              <w:rPr>
                <w:rFonts w:eastAsia="Times New Roman"/>
                <w:b/>
                <w:szCs w:val="24"/>
                <w:lang w:eastAsia="lt-LT"/>
              </w:rPr>
              <w:t xml:space="preserve"> tikslas. </w:t>
            </w:r>
            <w:r w:rsidRPr="0015296B">
              <w:rPr>
                <w:rFonts w:eastAsia="Times New Roman"/>
                <w:b/>
                <w:szCs w:val="24"/>
                <w:lang w:eastAsia="lt-LT"/>
              </w:rPr>
              <w:t xml:space="preserve"> Saugios ir ugdymo(</w:t>
            </w:r>
            <w:proofErr w:type="spellStart"/>
            <w:r w:rsidRPr="0015296B">
              <w:rPr>
                <w:rFonts w:eastAsia="Times New Roman"/>
                <w:b/>
                <w:szCs w:val="24"/>
                <w:lang w:eastAsia="lt-LT"/>
              </w:rPr>
              <w:t>si</w:t>
            </w:r>
            <w:proofErr w:type="spellEnd"/>
            <w:r w:rsidRPr="0015296B">
              <w:rPr>
                <w:rFonts w:eastAsia="Times New Roman"/>
                <w:b/>
                <w:szCs w:val="24"/>
                <w:lang w:eastAsia="lt-LT"/>
              </w:rPr>
              <w:t>) poreikius atliepiančios gimnazijos aplinkos kūrimas.</w:t>
            </w:r>
          </w:p>
          <w:p w14:paraId="1A52866B" w14:textId="77777777" w:rsidR="007430EA" w:rsidRDefault="007430EA" w:rsidP="00BF01AA">
            <w:pPr>
              <w:autoSpaceDE w:val="0"/>
              <w:autoSpaceDN w:val="0"/>
              <w:adjustRightInd w:val="0"/>
              <w:spacing w:after="0" w:line="240" w:lineRule="auto"/>
              <w:rPr>
                <w:rFonts w:eastAsia="Times New Roman"/>
                <w:szCs w:val="24"/>
                <w:lang w:eastAsia="lt-LT"/>
              </w:rPr>
            </w:pPr>
          </w:p>
        </w:tc>
      </w:tr>
      <w:tr w:rsidR="00BF01AA" w:rsidRPr="00BA403A" w14:paraId="7A6051C9" w14:textId="77777777" w:rsidTr="00020740">
        <w:trPr>
          <w:trHeight w:val="1691"/>
        </w:trPr>
        <w:tc>
          <w:tcPr>
            <w:tcW w:w="2456" w:type="dxa"/>
            <w:shd w:val="clear" w:color="auto" w:fill="auto"/>
          </w:tcPr>
          <w:p w14:paraId="7A6051BF" w14:textId="0B93B08F" w:rsidR="00BF01AA" w:rsidRPr="00BA403A" w:rsidRDefault="00BF01AA" w:rsidP="002336FB">
            <w:pPr>
              <w:autoSpaceDE w:val="0"/>
              <w:autoSpaceDN w:val="0"/>
              <w:adjustRightInd w:val="0"/>
              <w:spacing w:after="0" w:line="240" w:lineRule="auto"/>
              <w:rPr>
                <w:rFonts w:eastAsia="Times New Roman"/>
                <w:color w:val="FF0000"/>
                <w:szCs w:val="24"/>
                <w:lang w:eastAsia="lt-LT"/>
              </w:rPr>
            </w:pPr>
            <w:r w:rsidRPr="0015296B">
              <w:rPr>
                <w:rFonts w:eastAsia="Times New Roman"/>
                <w:b/>
                <w:bCs/>
                <w:szCs w:val="24"/>
                <w:lang w:eastAsia="lt-LT"/>
              </w:rPr>
              <w:t>2.1.</w:t>
            </w:r>
            <w:r w:rsidRPr="0015296B">
              <w:rPr>
                <w:rFonts w:eastAsia="Times New Roman"/>
                <w:szCs w:val="24"/>
                <w:lang w:eastAsia="lt-LT"/>
              </w:rPr>
              <w:t xml:space="preserve"> </w:t>
            </w:r>
            <w:r w:rsidRPr="009F3D6C">
              <w:rPr>
                <w:b/>
                <w:szCs w:val="24"/>
              </w:rPr>
              <w:t>Stiprinti bendruomenės emocinę ir fizinę sveikatą bei ugdyti mokinių atsparumą neigiamoms įtakoms</w:t>
            </w:r>
          </w:p>
        </w:tc>
        <w:tc>
          <w:tcPr>
            <w:tcW w:w="3857" w:type="dxa"/>
            <w:shd w:val="clear" w:color="auto" w:fill="auto"/>
          </w:tcPr>
          <w:p w14:paraId="27BD5715" w14:textId="5C2754C5" w:rsidR="00BF01AA" w:rsidRPr="00CF06C4" w:rsidRDefault="00BF01AA" w:rsidP="002A3157">
            <w:pPr>
              <w:autoSpaceDE w:val="0"/>
              <w:autoSpaceDN w:val="0"/>
              <w:adjustRightInd w:val="0"/>
              <w:spacing w:after="0" w:line="240" w:lineRule="auto"/>
              <w:rPr>
                <w:rFonts w:eastAsia="Times New Roman"/>
                <w:b/>
                <w:bCs/>
                <w:szCs w:val="24"/>
                <w:lang w:eastAsia="lt-LT"/>
              </w:rPr>
            </w:pPr>
            <w:r>
              <w:rPr>
                <w:rFonts w:eastAsia="Times New Roman"/>
                <w:b/>
                <w:bCs/>
                <w:szCs w:val="24"/>
                <w:lang w:eastAsia="lt-LT"/>
              </w:rPr>
              <w:t xml:space="preserve">2.1.1. </w:t>
            </w:r>
            <w:r w:rsidRPr="00CF06C4">
              <w:rPr>
                <w:rFonts w:eastAsia="Times New Roman"/>
                <w:b/>
                <w:bCs/>
                <w:szCs w:val="24"/>
                <w:lang w:eastAsia="lt-LT"/>
              </w:rPr>
              <w:t>Žalingų įpročių, nusikalstamumo, smurto, patyčių, nepageidaujamo elgesio prevencija</w:t>
            </w:r>
          </w:p>
          <w:p w14:paraId="4A8445D0" w14:textId="542F3690" w:rsidR="00BF01AA" w:rsidRDefault="00BF01AA" w:rsidP="002A3157">
            <w:pPr>
              <w:autoSpaceDE w:val="0"/>
              <w:autoSpaceDN w:val="0"/>
              <w:adjustRightInd w:val="0"/>
              <w:spacing w:after="0" w:line="240" w:lineRule="auto"/>
              <w:rPr>
                <w:rFonts w:eastAsia="Times New Roman"/>
                <w:szCs w:val="24"/>
                <w:lang w:eastAsia="lt-LT"/>
              </w:rPr>
            </w:pPr>
            <w:r w:rsidRPr="00D22DDE">
              <w:rPr>
                <w:rFonts w:eastAsia="Times New Roman"/>
                <w:szCs w:val="24"/>
                <w:lang w:eastAsia="lt-LT"/>
              </w:rPr>
              <w:t>2.1.1.</w:t>
            </w:r>
            <w:r>
              <w:rPr>
                <w:rFonts w:eastAsia="Times New Roman"/>
                <w:szCs w:val="24"/>
                <w:lang w:eastAsia="lt-LT"/>
              </w:rPr>
              <w:t>1.</w:t>
            </w:r>
            <w:r w:rsidRPr="00D22DDE">
              <w:rPr>
                <w:rFonts w:eastAsia="Times New Roman"/>
                <w:szCs w:val="24"/>
                <w:lang w:eastAsia="lt-LT"/>
              </w:rPr>
              <w:t xml:space="preserve"> </w:t>
            </w:r>
            <w:r>
              <w:rPr>
                <w:rFonts w:eastAsia="Times New Roman"/>
                <w:szCs w:val="24"/>
                <w:lang w:eastAsia="lt-LT"/>
              </w:rPr>
              <w:t>Integruojamų į ugdymo dalykų turinį, neformalųjį vaikų švietimą prevencinių programų įgyvendinimas.</w:t>
            </w:r>
          </w:p>
          <w:p w14:paraId="28E14FC2" w14:textId="3E181DC8" w:rsidR="00BF01AA" w:rsidRDefault="00BF01AA" w:rsidP="002A3157">
            <w:pPr>
              <w:autoSpaceDE w:val="0"/>
              <w:autoSpaceDN w:val="0"/>
              <w:adjustRightInd w:val="0"/>
              <w:spacing w:after="0" w:line="240" w:lineRule="auto"/>
              <w:rPr>
                <w:szCs w:val="24"/>
              </w:rPr>
            </w:pPr>
            <w:r>
              <w:rPr>
                <w:rFonts w:eastAsia="Times New Roman"/>
                <w:szCs w:val="24"/>
                <w:lang w:eastAsia="lt-LT"/>
              </w:rPr>
              <w:t>2.1.1.2.</w:t>
            </w:r>
            <w:r w:rsidRPr="009F3D6C">
              <w:rPr>
                <w:szCs w:val="24"/>
              </w:rPr>
              <w:t xml:space="preserve"> Bendradarbiavimas su socialiniais partneriais vykdant  psichotropinių medžiagų vartojimo, nusikalstamumo ir patyčių prevenciją. </w:t>
            </w:r>
          </w:p>
          <w:p w14:paraId="177CFD16" w14:textId="06996428" w:rsidR="00BF01AA" w:rsidRDefault="00BF01AA" w:rsidP="002A3157">
            <w:pPr>
              <w:autoSpaceDE w:val="0"/>
              <w:autoSpaceDN w:val="0"/>
              <w:adjustRightInd w:val="0"/>
              <w:spacing w:after="0" w:line="240" w:lineRule="auto"/>
              <w:rPr>
                <w:szCs w:val="24"/>
                <w:lang w:eastAsia="ar-SA"/>
              </w:rPr>
            </w:pPr>
            <w:r>
              <w:rPr>
                <w:szCs w:val="24"/>
              </w:rPr>
              <w:t xml:space="preserve">2.1.1.3. </w:t>
            </w:r>
            <w:r w:rsidRPr="009F3D6C">
              <w:rPr>
                <w:szCs w:val="24"/>
                <w:lang w:eastAsia="ar-SA"/>
              </w:rPr>
              <w:t>Prevencinių  programų (</w:t>
            </w:r>
            <w:r w:rsidRPr="009F3D6C">
              <w:rPr>
                <w:rStyle w:val="normaltextrun"/>
                <w:szCs w:val="24"/>
                <w:shd w:val="clear" w:color="auto" w:fill="FFFFFF"/>
              </w:rPr>
              <w:t>„Lions Quest“</w:t>
            </w:r>
            <w:r>
              <w:rPr>
                <w:rStyle w:val="normaltextrun"/>
                <w:szCs w:val="24"/>
                <w:shd w:val="clear" w:color="auto" w:fill="FFFFFF"/>
              </w:rPr>
              <w:t xml:space="preserve"> </w:t>
            </w:r>
            <w:r>
              <w:rPr>
                <w:rStyle w:val="normaltextrun"/>
                <w:shd w:val="clear" w:color="auto" w:fill="FFFFFF"/>
              </w:rPr>
              <w:t>Laikas kartu</w:t>
            </w:r>
            <w:r w:rsidRPr="009F3D6C">
              <w:rPr>
                <w:rStyle w:val="normaltextrun"/>
                <w:szCs w:val="24"/>
                <w:shd w:val="clear" w:color="auto" w:fill="FFFFFF"/>
              </w:rPr>
              <w:t>,</w:t>
            </w:r>
            <w:r w:rsidRPr="009F3D6C">
              <w:rPr>
                <w:szCs w:val="24"/>
                <w:lang w:eastAsia="ar-SA"/>
              </w:rPr>
              <w:t xml:space="preserve"> „</w:t>
            </w:r>
            <w:proofErr w:type="spellStart"/>
            <w:r>
              <w:rPr>
                <w:szCs w:val="24"/>
                <w:lang w:eastAsia="ar-SA"/>
              </w:rPr>
              <w:t>Zypio</w:t>
            </w:r>
            <w:proofErr w:type="spellEnd"/>
            <w:r>
              <w:rPr>
                <w:szCs w:val="24"/>
                <w:lang w:eastAsia="ar-SA"/>
              </w:rPr>
              <w:t xml:space="preserve"> draugai</w:t>
            </w:r>
            <w:r w:rsidRPr="009F3D6C">
              <w:rPr>
                <w:szCs w:val="24"/>
                <w:lang w:eastAsia="ar-SA"/>
              </w:rPr>
              <w:t>,) įgyvendinimas</w:t>
            </w:r>
            <w:r>
              <w:rPr>
                <w:szCs w:val="24"/>
                <w:lang w:eastAsia="ar-SA"/>
              </w:rPr>
              <w:t>.</w:t>
            </w:r>
          </w:p>
          <w:p w14:paraId="04A668D5" w14:textId="41398461" w:rsidR="00BF01AA" w:rsidRDefault="00BF01AA" w:rsidP="002A3157">
            <w:pPr>
              <w:autoSpaceDE w:val="0"/>
              <w:autoSpaceDN w:val="0"/>
              <w:adjustRightInd w:val="0"/>
              <w:spacing w:after="0" w:line="240" w:lineRule="auto"/>
              <w:rPr>
                <w:rFonts w:eastAsia="Times New Roman"/>
                <w:szCs w:val="24"/>
                <w:lang w:eastAsia="lt-LT"/>
              </w:rPr>
            </w:pPr>
            <w:r>
              <w:rPr>
                <w:szCs w:val="24"/>
                <w:lang w:eastAsia="ar-SA"/>
              </w:rPr>
              <w:t xml:space="preserve">2.1.1.4. </w:t>
            </w:r>
            <w:r w:rsidRPr="00D22DDE">
              <w:rPr>
                <w:rFonts w:eastAsia="Times New Roman"/>
                <w:szCs w:val="24"/>
                <w:lang w:eastAsia="lt-LT"/>
              </w:rPr>
              <w:t xml:space="preserve"> </w:t>
            </w:r>
            <w:r>
              <w:rPr>
                <w:rFonts w:eastAsia="Times New Roman"/>
                <w:szCs w:val="24"/>
                <w:lang w:eastAsia="lt-LT"/>
              </w:rPr>
              <w:t>Prevencinių renginių, mokinių aktyvumą skatinančių, sveikatą stiprinančių renginių ir projektinės veiklos organizavimas. Socializacijos projektų rengimas ir jų įgyvendinimas.</w:t>
            </w:r>
          </w:p>
          <w:p w14:paraId="53F17AEF" w14:textId="2F345636" w:rsidR="00BF01AA" w:rsidRDefault="00BF01AA" w:rsidP="002A3157">
            <w:pPr>
              <w:autoSpaceDE w:val="0"/>
              <w:autoSpaceDN w:val="0"/>
              <w:adjustRightInd w:val="0"/>
              <w:spacing w:after="0" w:line="240" w:lineRule="auto"/>
              <w:rPr>
                <w:szCs w:val="24"/>
              </w:rPr>
            </w:pPr>
            <w:r>
              <w:rPr>
                <w:rFonts w:eastAsia="Times New Roman"/>
                <w:szCs w:val="24"/>
                <w:lang w:eastAsia="lt-LT"/>
              </w:rPr>
              <w:t xml:space="preserve">2.1.1.5. </w:t>
            </w:r>
            <w:r w:rsidRPr="009F3D6C">
              <w:rPr>
                <w:szCs w:val="24"/>
              </w:rPr>
              <w:t xml:space="preserve">Klasių valandėlių organizavimas patyčių, smurto, žalingų įpročių prevencijos, sveikatos ir lytiškumo ugdymo bei rengimo šeimai, mokinių bendravimo, kultūringo elgesio, gyvenimo įgūdžių, pilietiškumo ir tautiškumo ugdymo temomis.  </w:t>
            </w:r>
          </w:p>
          <w:p w14:paraId="549BFA90" w14:textId="6ABF310E" w:rsidR="00BF01AA" w:rsidRDefault="00BF01AA" w:rsidP="002A3157">
            <w:pPr>
              <w:autoSpaceDE w:val="0"/>
              <w:autoSpaceDN w:val="0"/>
              <w:adjustRightInd w:val="0"/>
              <w:spacing w:after="0" w:line="240" w:lineRule="auto"/>
              <w:rPr>
                <w:szCs w:val="24"/>
              </w:rPr>
            </w:pPr>
            <w:r>
              <w:rPr>
                <w:szCs w:val="24"/>
              </w:rPr>
              <w:t xml:space="preserve">2.1.1.6. </w:t>
            </w:r>
            <w:r w:rsidRPr="009F3D6C">
              <w:rPr>
                <w:szCs w:val="24"/>
              </w:rPr>
              <w:t>Renginių, skirtų žalingų įpročių prevencijai organizavimas (užsiėmimas „Pūsk balionus, o ne dūmus“</w:t>
            </w:r>
            <w:r w:rsidRPr="009F3D6C">
              <w:rPr>
                <w:rStyle w:val="eop"/>
                <w:szCs w:val="24"/>
                <w:shd w:val="clear" w:color="auto" w:fill="FFFFFF"/>
              </w:rPr>
              <w:t xml:space="preserve">, </w:t>
            </w:r>
            <w:r w:rsidRPr="009F3D6C">
              <w:rPr>
                <w:szCs w:val="24"/>
              </w:rPr>
              <w:t xml:space="preserve"> pokalbiai – diskusijos apie rūkymo žalą, e. cigaretes, saugumą ir kt.).</w:t>
            </w:r>
          </w:p>
          <w:p w14:paraId="2AA7B5DF" w14:textId="2F0B2ACE" w:rsidR="00BF01AA" w:rsidRDefault="00BF01AA" w:rsidP="002A3157">
            <w:pPr>
              <w:autoSpaceDE w:val="0"/>
              <w:autoSpaceDN w:val="0"/>
              <w:adjustRightInd w:val="0"/>
              <w:spacing w:after="0" w:line="240" w:lineRule="auto"/>
              <w:rPr>
                <w:szCs w:val="24"/>
              </w:rPr>
            </w:pPr>
            <w:r>
              <w:rPr>
                <w:rFonts w:eastAsia="Times New Roman"/>
                <w:szCs w:val="24"/>
              </w:rPr>
              <w:t xml:space="preserve">2.1.1.7. </w:t>
            </w:r>
            <w:r w:rsidRPr="009F3D6C">
              <w:rPr>
                <w:szCs w:val="24"/>
              </w:rPr>
              <w:t>Lankomumo stiprinimo akcijos „Nepraleisk pamokų“ 5–8, Ig–IV g kl.</w:t>
            </w:r>
          </w:p>
          <w:p w14:paraId="2AA360D2" w14:textId="7797F920" w:rsidR="00BF01AA" w:rsidRDefault="00BF01AA" w:rsidP="002A3157">
            <w:pPr>
              <w:autoSpaceDE w:val="0"/>
              <w:autoSpaceDN w:val="0"/>
              <w:adjustRightInd w:val="0"/>
              <w:spacing w:after="0" w:line="240" w:lineRule="auto"/>
              <w:rPr>
                <w:rStyle w:val="normaltextrun"/>
                <w:szCs w:val="24"/>
                <w:shd w:val="clear" w:color="auto" w:fill="FFFFFF"/>
              </w:rPr>
            </w:pPr>
            <w:r>
              <w:rPr>
                <w:rFonts w:eastAsia="Times New Roman"/>
                <w:szCs w:val="24"/>
              </w:rPr>
              <w:t xml:space="preserve">2.1.1.8. </w:t>
            </w:r>
            <w:r w:rsidRPr="009F3D6C">
              <w:rPr>
                <w:rStyle w:val="normaltextrun"/>
                <w:szCs w:val="24"/>
                <w:shd w:val="clear" w:color="auto" w:fill="FFFFFF"/>
              </w:rPr>
              <w:t>Mokinių, gaunančių nemokamą maitinimą, vasaros poilsio stovyklos organizavimas.</w:t>
            </w:r>
          </w:p>
          <w:p w14:paraId="284D04BC" w14:textId="734EE962" w:rsidR="00BF01AA" w:rsidRDefault="00BF01AA" w:rsidP="002A3157">
            <w:pPr>
              <w:autoSpaceDE w:val="0"/>
              <w:autoSpaceDN w:val="0"/>
              <w:adjustRightInd w:val="0"/>
              <w:spacing w:after="0" w:line="240" w:lineRule="auto"/>
              <w:rPr>
                <w:szCs w:val="24"/>
              </w:rPr>
            </w:pPr>
            <w:r>
              <w:rPr>
                <w:rStyle w:val="normaltextrun"/>
                <w:shd w:val="clear" w:color="auto" w:fill="FFFFFF"/>
              </w:rPr>
              <w:t xml:space="preserve">2.1.1.9. </w:t>
            </w:r>
            <w:r w:rsidRPr="009F3D6C">
              <w:rPr>
                <w:szCs w:val="24"/>
              </w:rPr>
              <w:t>Vaiko gerovės komisijos posėdžių organizavimas.</w:t>
            </w:r>
          </w:p>
          <w:p w14:paraId="7A6051C2" w14:textId="301A6C96" w:rsidR="00BF01AA" w:rsidRPr="00993338" w:rsidRDefault="00BF01AA" w:rsidP="002A3157">
            <w:pPr>
              <w:autoSpaceDE w:val="0"/>
              <w:autoSpaceDN w:val="0"/>
              <w:adjustRightInd w:val="0"/>
              <w:spacing w:after="0" w:line="240" w:lineRule="auto"/>
              <w:rPr>
                <w:rFonts w:eastAsia="Times New Roman"/>
                <w:szCs w:val="24"/>
                <w:lang w:eastAsia="lt-LT"/>
              </w:rPr>
            </w:pPr>
            <w:r>
              <w:rPr>
                <w:szCs w:val="24"/>
              </w:rPr>
              <w:t xml:space="preserve">2.1.1.10. </w:t>
            </w:r>
            <w:r w:rsidRPr="009F3D6C">
              <w:rPr>
                <w:szCs w:val="24"/>
              </w:rPr>
              <w:t>Poveikio priemonių taikymas vidaus tvarkos taisykles pažeidinėjantiems mokiniams.</w:t>
            </w:r>
            <w:r>
              <w:rPr>
                <w:szCs w:val="24"/>
              </w:rPr>
              <w:t xml:space="preserve"> </w:t>
            </w:r>
          </w:p>
        </w:tc>
        <w:tc>
          <w:tcPr>
            <w:tcW w:w="2482" w:type="dxa"/>
            <w:shd w:val="clear" w:color="auto" w:fill="auto"/>
          </w:tcPr>
          <w:p w14:paraId="0B6CB1E6" w14:textId="77777777" w:rsidR="00BF01AA" w:rsidRDefault="00BF01AA" w:rsidP="0015296B">
            <w:pPr>
              <w:spacing w:after="0" w:line="240" w:lineRule="auto"/>
              <w:rPr>
                <w:rFonts w:eastAsia="Times New Roman"/>
                <w:szCs w:val="24"/>
                <w:lang w:eastAsia="lt-LT"/>
              </w:rPr>
            </w:pPr>
          </w:p>
          <w:p w14:paraId="3F7D2044" w14:textId="77777777" w:rsidR="00BF01AA" w:rsidRDefault="00BF01AA" w:rsidP="0015296B">
            <w:pPr>
              <w:spacing w:after="0" w:line="240" w:lineRule="auto"/>
              <w:rPr>
                <w:rFonts w:eastAsia="Times New Roman"/>
                <w:szCs w:val="24"/>
                <w:lang w:eastAsia="lt-LT"/>
              </w:rPr>
            </w:pPr>
          </w:p>
          <w:p w14:paraId="74BE2BFD" w14:textId="77777777" w:rsidR="00BF01AA" w:rsidRDefault="00BF01AA" w:rsidP="0015296B">
            <w:pPr>
              <w:spacing w:after="0" w:line="240" w:lineRule="auto"/>
              <w:rPr>
                <w:rFonts w:eastAsia="Times New Roman"/>
                <w:szCs w:val="24"/>
                <w:lang w:eastAsia="lt-LT"/>
              </w:rPr>
            </w:pPr>
          </w:p>
          <w:p w14:paraId="35F35110" w14:textId="3E4B95CA" w:rsidR="00BF01AA" w:rsidRDefault="00BF01AA" w:rsidP="0015296B">
            <w:pPr>
              <w:spacing w:after="0" w:line="240" w:lineRule="auto"/>
              <w:rPr>
                <w:rFonts w:eastAsia="Times New Roman"/>
                <w:szCs w:val="24"/>
                <w:lang w:eastAsia="lt-LT"/>
              </w:rPr>
            </w:pPr>
            <w:r>
              <w:rPr>
                <w:rFonts w:eastAsia="Times New Roman"/>
                <w:szCs w:val="24"/>
                <w:lang w:eastAsia="lt-LT"/>
              </w:rPr>
              <w:t>Socialinė pedagogė</w:t>
            </w:r>
          </w:p>
          <w:p w14:paraId="52799499" w14:textId="77777777" w:rsidR="00BF01AA" w:rsidRDefault="00BF01AA" w:rsidP="0015296B">
            <w:pPr>
              <w:spacing w:after="0" w:line="240" w:lineRule="auto"/>
              <w:rPr>
                <w:rFonts w:eastAsia="Times New Roman"/>
                <w:szCs w:val="24"/>
                <w:lang w:eastAsia="lt-LT"/>
              </w:rPr>
            </w:pPr>
            <w:r>
              <w:rPr>
                <w:rFonts w:eastAsia="Times New Roman"/>
                <w:szCs w:val="24"/>
                <w:lang w:eastAsia="lt-LT"/>
              </w:rPr>
              <w:t>Mokytojai</w:t>
            </w:r>
          </w:p>
          <w:p w14:paraId="68FA25C2" w14:textId="77777777" w:rsidR="00BF01AA" w:rsidRDefault="00BF01AA" w:rsidP="0015296B">
            <w:pPr>
              <w:spacing w:after="0" w:line="240" w:lineRule="auto"/>
              <w:rPr>
                <w:rFonts w:eastAsia="Times New Roman"/>
                <w:szCs w:val="24"/>
                <w:lang w:eastAsia="lt-LT"/>
              </w:rPr>
            </w:pPr>
          </w:p>
          <w:p w14:paraId="25BD364B" w14:textId="77777777" w:rsidR="005236E4" w:rsidRDefault="00BF01AA" w:rsidP="0015296B">
            <w:pPr>
              <w:spacing w:after="0" w:line="240" w:lineRule="auto"/>
              <w:rPr>
                <w:rFonts w:eastAsia="Times New Roman"/>
                <w:szCs w:val="24"/>
                <w:lang w:eastAsia="lt-LT"/>
              </w:rPr>
            </w:pPr>
            <w:r>
              <w:rPr>
                <w:rFonts w:eastAsia="Times New Roman"/>
                <w:szCs w:val="24"/>
                <w:lang w:eastAsia="lt-LT"/>
              </w:rPr>
              <w:t xml:space="preserve"> </w:t>
            </w:r>
          </w:p>
          <w:p w14:paraId="454B8071" w14:textId="4AA136B9" w:rsidR="00BF01AA" w:rsidRDefault="00BF01AA" w:rsidP="0015296B">
            <w:pPr>
              <w:spacing w:after="0" w:line="240" w:lineRule="auto"/>
              <w:rPr>
                <w:rFonts w:eastAsia="Times New Roman"/>
                <w:szCs w:val="24"/>
                <w:lang w:eastAsia="lt-LT"/>
              </w:rPr>
            </w:pPr>
            <w:r>
              <w:rPr>
                <w:rFonts w:eastAsia="Times New Roman"/>
                <w:szCs w:val="24"/>
                <w:lang w:eastAsia="lt-LT"/>
              </w:rPr>
              <w:t>Klasių auklėtojai</w:t>
            </w:r>
          </w:p>
          <w:p w14:paraId="48CD2EE6" w14:textId="77777777" w:rsidR="00BF01AA" w:rsidRDefault="00BF01AA" w:rsidP="0015296B">
            <w:pPr>
              <w:spacing w:after="0" w:line="240" w:lineRule="auto"/>
              <w:rPr>
                <w:rFonts w:eastAsia="Times New Roman"/>
                <w:szCs w:val="24"/>
                <w:lang w:eastAsia="lt-LT"/>
              </w:rPr>
            </w:pPr>
            <w:r>
              <w:rPr>
                <w:rFonts w:eastAsia="Times New Roman"/>
                <w:szCs w:val="24"/>
                <w:lang w:eastAsia="lt-LT"/>
              </w:rPr>
              <w:t>Vadovai, socialinė pedagogė</w:t>
            </w:r>
          </w:p>
          <w:p w14:paraId="7678A9D6" w14:textId="77777777" w:rsidR="00BF01AA" w:rsidRDefault="00BF01AA" w:rsidP="0015296B">
            <w:pPr>
              <w:spacing w:after="0" w:line="240" w:lineRule="auto"/>
              <w:rPr>
                <w:rFonts w:eastAsia="Times New Roman"/>
                <w:szCs w:val="24"/>
                <w:lang w:eastAsia="lt-LT"/>
              </w:rPr>
            </w:pPr>
          </w:p>
          <w:p w14:paraId="460F1D3B" w14:textId="77777777" w:rsidR="005236E4" w:rsidRDefault="005236E4" w:rsidP="0015296B">
            <w:pPr>
              <w:spacing w:after="0" w:line="240" w:lineRule="auto"/>
              <w:rPr>
                <w:rFonts w:eastAsia="Times New Roman"/>
                <w:szCs w:val="24"/>
                <w:lang w:eastAsia="lt-LT"/>
              </w:rPr>
            </w:pPr>
          </w:p>
          <w:p w14:paraId="3B362EE3" w14:textId="6BA57890" w:rsidR="00BF01AA" w:rsidRDefault="00BF01AA" w:rsidP="0015296B">
            <w:pPr>
              <w:spacing w:after="0" w:line="240" w:lineRule="auto"/>
              <w:rPr>
                <w:rFonts w:eastAsia="Times New Roman"/>
                <w:szCs w:val="24"/>
                <w:lang w:eastAsia="lt-LT"/>
              </w:rPr>
            </w:pPr>
            <w:r>
              <w:rPr>
                <w:rFonts w:eastAsia="Times New Roman"/>
                <w:szCs w:val="24"/>
                <w:lang w:eastAsia="lt-LT"/>
              </w:rPr>
              <w:t>Klasių vadovai, socialinė pedagogė</w:t>
            </w:r>
          </w:p>
          <w:p w14:paraId="3DAD7BDD" w14:textId="77777777" w:rsidR="00BF01AA" w:rsidRDefault="00BF01AA" w:rsidP="0015296B">
            <w:pPr>
              <w:spacing w:after="0" w:line="240" w:lineRule="auto"/>
              <w:rPr>
                <w:rFonts w:eastAsia="Times New Roman"/>
                <w:szCs w:val="24"/>
                <w:lang w:eastAsia="lt-LT"/>
              </w:rPr>
            </w:pPr>
          </w:p>
          <w:p w14:paraId="4375AC98" w14:textId="5F876734" w:rsidR="00BF01AA" w:rsidRDefault="00BF01AA" w:rsidP="00121037">
            <w:pPr>
              <w:spacing w:after="0" w:line="240" w:lineRule="auto"/>
              <w:rPr>
                <w:rFonts w:eastAsia="Times New Roman"/>
                <w:szCs w:val="24"/>
                <w:lang w:eastAsia="lt-LT"/>
              </w:rPr>
            </w:pPr>
            <w:r>
              <w:rPr>
                <w:rFonts w:eastAsia="Times New Roman"/>
                <w:szCs w:val="24"/>
                <w:lang w:eastAsia="lt-LT"/>
              </w:rPr>
              <w:t>Mokytojai,</w:t>
            </w:r>
          </w:p>
          <w:p w14:paraId="146B1EDC" w14:textId="4B6BFDE6" w:rsidR="00BF01AA" w:rsidRDefault="00BF01AA" w:rsidP="00121037">
            <w:pPr>
              <w:spacing w:after="0" w:line="240" w:lineRule="auto"/>
              <w:rPr>
                <w:rFonts w:eastAsia="Times New Roman"/>
                <w:szCs w:val="24"/>
                <w:lang w:eastAsia="lt-LT"/>
              </w:rPr>
            </w:pPr>
            <w:r>
              <w:rPr>
                <w:rFonts w:eastAsia="Times New Roman"/>
                <w:szCs w:val="24"/>
                <w:lang w:eastAsia="lt-LT"/>
              </w:rPr>
              <w:t>Administracija,</w:t>
            </w:r>
          </w:p>
          <w:p w14:paraId="6C8B9704" w14:textId="08F849AF" w:rsidR="00BF01AA" w:rsidRDefault="00BF01AA" w:rsidP="00121037">
            <w:pPr>
              <w:spacing w:after="0" w:line="240" w:lineRule="auto"/>
              <w:rPr>
                <w:rFonts w:eastAsia="Times New Roman"/>
                <w:szCs w:val="24"/>
                <w:lang w:eastAsia="lt-LT"/>
              </w:rPr>
            </w:pPr>
            <w:r>
              <w:rPr>
                <w:rFonts w:eastAsia="Times New Roman"/>
                <w:szCs w:val="24"/>
                <w:lang w:eastAsia="lt-LT"/>
              </w:rPr>
              <w:t>klasių auklėtojai,</w:t>
            </w:r>
          </w:p>
          <w:p w14:paraId="51E467BC" w14:textId="11C63D6F" w:rsidR="00BF01AA" w:rsidRDefault="00BF01AA" w:rsidP="00121037">
            <w:pPr>
              <w:spacing w:after="0" w:line="240" w:lineRule="auto"/>
              <w:rPr>
                <w:rFonts w:eastAsia="Times New Roman"/>
                <w:szCs w:val="24"/>
                <w:lang w:eastAsia="lt-LT"/>
              </w:rPr>
            </w:pPr>
            <w:r>
              <w:rPr>
                <w:rFonts w:eastAsia="Times New Roman"/>
                <w:szCs w:val="24"/>
                <w:lang w:eastAsia="lt-LT"/>
              </w:rPr>
              <w:t>pagalbos mokiniui specialistai</w:t>
            </w:r>
          </w:p>
          <w:p w14:paraId="75FE72B0" w14:textId="77777777" w:rsidR="005236E4" w:rsidRDefault="005236E4" w:rsidP="00121037">
            <w:pPr>
              <w:spacing w:after="0" w:line="240" w:lineRule="auto"/>
              <w:rPr>
                <w:rFonts w:eastAsia="Times New Roman"/>
                <w:szCs w:val="24"/>
                <w:lang w:eastAsia="lt-LT"/>
              </w:rPr>
            </w:pPr>
          </w:p>
          <w:p w14:paraId="76D0E253" w14:textId="4CE13015" w:rsidR="00BF01AA" w:rsidRDefault="00BF01AA" w:rsidP="00121037">
            <w:pPr>
              <w:spacing w:after="0" w:line="240" w:lineRule="auto"/>
              <w:rPr>
                <w:rFonts w:eastAsia="Times New Roman"/>
                <w:szCs w:val="24"/>
                <w:lang w:eastAsia="lt-LT"/>
              </w:rPr>
            </w:pPr>
            <w:r>
              <w:rPr>
                <w:rFonts w:eastAsia="Times New Roman"/>
                <w:szCs w:val="24"/>
                <w:lang w:eastAsia="lt-LT"/>
              </w:rPr>
              <w:t>Klasių auklėtojai, pagalbos mokiniui specialistai</w:t>
            </w:r>
          </w:p>
          <w:p w14:paraId="56EAECCA" w14:textId="77777777" w:rsidR="00BF01AA" w:rsidRDefault="00BF01AA" w:rsidP="00121037">
            <w:pPr>
              <w:spacing w:after="0" w:line="240" w:lineRule="auto"/>
              <w:rPr>
                <w:rFonts w:eastAsia="Times New Roman"/>
                <w:szCs w:val="24"/>
                <w:lang w:eastAsia="lt-LT"/>
              </w:rPr>
            </w:pPr>
          </w:p>
          <w:p w14:paraId="25842ECD" w14:textId="77777777" w:rsidR="00BF01AA" w:rsidRDefault="00BF01AA" w:rsidP="00121037">
            <w:pPr>
              <w:spacing w:after="0" w:line="240" w:lineRule="auto"/>
              <w:rPr>
                <w:rFonts w:eastAsia="Times New Roman"/>
                <w:szCs w:val="24"/>
                <w:lang w:eastAsia="lt-LT"/>
              </w:rPr>
            </w:pPr>
          </w:p>
          <w:p w14:paraId="4A044886" w14:textId="77777777" w:rsidR="00BF01AA" w:rsidRDefault="00BF01AA" w:rsidP="00121037">
            <w:pPr>
              <w:spacing w:after="0" w:line="240" w:lineRule="auto"/>
              <w:rPr>
                <w:rFonts w:eastAsia="Times New Roman"/>
                <w:szCs w:val="24"/>
                <w:lang w:eastAsia="lt-LT"/>
              </w:rPr>
            </w:pPr>
          </w:p>
          <w:p w14:paraId="59EC8719" w14:textId="77777777" w:rsidR="00BF01AA" w:rsidRDefault="00BF01AA" w:rsidP="00121037">
            <w:pPr>
              <w:spacing w:after="0" w:line="240" w:lineRule="auto"/>
              <w:rPr>
                <w:rFonts w:eastAsia="Times New Roman"/>
                <w:szCs w:val="24"/>
                <w:lang w:eastAsia="lt-LT"/>
              </w:rPr>
            </w:pPr>
          </w:p>
          <w:p w14:paraId="282A8668" w14:textId="77777777" w:rsidR="00BF01AA" w:rsidRDefault="00BF01AA" w:rsidP="00121037">
            <w:pPr>
              <w:spacing w:after="0" w:line="240" w:lineRule="auto"/>
              <w:rPr>
                <w:rFonts w:eastAsia="Times New Roman"/>
                <w:szCs w:val="24"/>
                <w:lang w:eastAsia="lt-LT"/>
              </w:rPr>
            </w:pPr>
          </w:p>
          <w:p w14:paraId="5EBBED15" w14:textId="50535682" w:rsidR="00BF01AA" w:rsidRDefault="00BF01AA" w:rsidP="00121037">
            <w:pPr>
              <w:spacing w:after="0" w:line="240" w:lineRule="auto"/>
              <w:rPr>
                <w:rFonts w:eastAsia="Times New Roman"/>
                <w:szCs w:val="24"/>
                <w:lang w:eastAsia="lt-LT"/>
              </w:rPr>
            </w:pPr>
            <w:r>
              <w:rPr>
                <w:rFonts w:eastAsia="Times New Roman"/>
                <w:szCs w:val="24"/>
                <w:lang w:eastAsia="lt-LT"/>
              </w:rPr>
              <w:t>Sveikatos priežiūros specialistė, socialinė pedagogė</w:t>
            </w:r>
          </w:p>
          <w:p w14:paraId="42C45FF7" w14:textId="77777777" w:rsidR="00BF01AA" w:rsidRDefault="00BF01AA" w:rsidP="00121037">
            <w:pPr>
              <w:spacing w:after="0" w:line="240" w:lineRule="auto"/>
              <w:rPr>
                <w:rFonts w:eastAsia="Times New Roman"/>
                <w:szCs w:val="24"/>
                <w:lang w:eastAsia="lt-LT"/>
              </w:rPr>
            </w:pPr>
          </w:p>
          <w:p w14:paraId="27FB4E42" w14:textId="77777777" w:rsidR="00BF01AA" w:rsidRDefault="00BF01AA" w:rsidP="00121037">
            <w:pPr>
              <w:spacing w:after="0" w:line="240" w:lineRule="auto"/>
              <w:rPr>
                <w:rFonts w:eastAsia="Times New Roman"/>
                <w:szCs w:val="24"/>
                <w:lang w:eastAsia="lt-LT"/>
              </w:rPr>
            </w:pPr>
          </w:p>
          <w:p w14:paraId="70A28A43" w14:textId="77777777" w:rsidR="00BF01AA" w:rsidRDefault="00BF01AA" w:rsidP="00121037">
            <w:pPr>
              <w:spacing w:after="0" w:line="240" w:lineRule="auto"/>
              <w:rPr>
                <w:rFonts w:eastAsia="Times New Roman"/>
                <w:szCs w:val="24"/>
                <w:lang w:eastAsia="lt-LT"/>
              </w:rPr>
            </w:pPr>
          </w:p>
          <w:p w14:paraId="2331F577" w14:textId="6B2CBECE" w:rsidR="00BF01AA" w:rsidRDefault="00BF01AA" w:rsidP="00121037">
            <w:pPr>
              <w:spacing w:after="0" w:line="240" w:lineRule="auto"/>
              <w:rPr>
                <w:rFonts w:eastAsia="Times New Roman"/>
                <w:szCs w:val="24"/>
                <w:lang w:eastAsia="lt-LT"/>
              </w:rPr>
            </w:pPr>
            <w:r>
              <w:rPr>
                <w:rFonts w:eastAsia="Times New Roman"/>
                <w:szCs w:val="24"/>
                <w:lang w:eastAsia="lt-LT"/>
              </w:rPr>
              <w:t>Klasių auklėtojai, socialinė pedagogė</w:t>
            </w:r>
          </w:p>
          <w:p w14:paraId="6BA81796" w14:textId="77777777" w:rsidR="00BF01AA" w:rsidRDefault="00BF01AA" w:rsidP="00121037">
            <w:pPr>
              <w:spacing w:after="0" w:line="240" w:lineRule="auto"/>
              <w:rPr>
                <w:rFonts w:eastAsia="Times New Roman"/>
                <w:szCs w:val="24"/>
                <w:lang w:eastAsia="lt-LT"/>
              </w:rPr>
            </w:pPr>
          </w:p>
          <w:p w14:paraId="07CD55E3" w14:textId="2A9DCD87" w:rsidR="00BF01AA" w:rsidRDefault="00BF01AA" w:rsidP="00121037">
            <w:pPr>
              <w:spacing w:after="0" w:line="240" w:lineRule="auto"/>
              <w:rPr>
                <w:rFonts w:eastAsia="Times New Roman"/>
                <w:szCs w:val="24"/>
                <w:lang w:eastAsia="lt-LT"/>
              </w:rPr>
            </w:pPr>
            <w:r>
              <w:rPr>
                <w:rFonts w:eastAsia="Times New Roman"/>
                <w:szCs w:val="24"/>
                <w:lang w:eastAsia="lt-LT"/>
              </w:rPr>
              <w:t>Socialinė pedagogė, pradinių klasių auklėtojos</w:t>
            </w:r>
          </w:p>
          <w:p w14:paraId="58B3F352" w14:textId="77777777" w:rsidR="00BF01AA" w:rsidRDefault="00BF01AA" w:rsidP="00121037">
            <w:pPr>
              <w:spacing w:after="0" w:line="240" w:lineRule="auto"/>
              <w:rPr>
                <w:rFonts w:eastAsia="Times New Roman"/>
                <w:szCs w:val="24"/>
                <w:lang w:eastAsia="lt-LT"/>
              </w:rPr>
            </w:pPr>
            <w:r>
              <w:rPr>
                <w:rFonts w:eastAsia="Times New Roman"/>
                <w:szCs w:val="24"/>
                <w:lang w:eastAsia="lt-LT"/>
              </w:rPr>
              <w:t>Direktoriaus pavaduotoja ugdymui</w:t>
            </w:r>
          </w:p>
          <w:p w14:paraId="7A6051C5" w14:textId="4B822D85" w:rsidR="00BF01AA" w:rsidRPr="00A97AC9" w:rsidRDefault="00BF01AA" w:rsidP="00121037">
            <w:pPr>
              <w:spacing w:after="0" w:line="240" w:lineRule="auto"/>
              <w:rPr>
                <w:rFonts w:eastAsia="Times New Roman"/>
                <w:szCs w:val="24"/>
                <w:lang w:eastAsia="lt-LT"/>
              </w:rPr>
            </w:pPr>
            <w:r>
              <w:rPr>
                <w:rFonts w:eastAsia="Times New Roman"/>
                <w:szCs w:val="24"/>
                <w:lang w:eastAsia="lt-LT"/>
              </w:rPr>
              <w:t>Vaiko gerovės komisija</w:t>
            </w:r>
          </w:p>
        </w:tc>
        <w:tc>
          <w:tcPr>
            <w:tcW w:w="1945" w:type="dxa"/>
            <w:shd w:val="clear" w:color="auto" w:fill="auto"/>
          </w:tcPr>
          <w:p w14:paraId="2DE26026" w14:textId="77777777" w:rsidR="00BF01AA" w:rsidRDefault="00BF01AA" w:rsidP="0015296B">
            <w:pPr>
              <w:spacing w:after="0" w:line="240" w:lineRule="auto"/>
              <w:rPr>
                <w:rFonts w:eastAsia="Times New Roman"/>
                <w:szCs w:val="24"/>
                <w:lang w:eastAsia="lt-LT"/>
              </w:rPr>
            </w:pPr>
            <w:r>
              <w:rPr>
                <w:rFonts w:eastAsia="Times New Roman"/>
                <w:szCs w:val="24"/>
                <w:lang w:eastAsia="lt-LT"/>
              </w:rPr>
              <w:t xml:space="preserve"> </w:t>
            </w:r>
          </w:p>
          <w:p w14:paraId="797A869A" w14:textId="77777777" w:rsidR="00BF01AA" w:rsidRDefault="00BF01AA" w:rsidP="0015296B">
            <w:pPr>
              <w:spacing w:after="0" w:line="240" w:lineRule="auto"/>
              <w:rPr>
                <w:rFonts w:eastAsia="Times New Roman"/>
                <w:szCs w:val="24"/>
                <w:lang w:eastAsia="lt-LT"/>
              </w:rPr>
            </w:pPr>
          </w:p>
          <w:p w14:paraId="204FF41C" w14:textId="77777777" w:rsidR="00BF01AA" w:rsidRDefault="00BF01AA" w:rsidP="0015296B">
            <w:pPr>
              <w:spacing w:after="0" w:line="240" w:lineRule="auto"/>
              <w:rPr>
                <w:rFonts w:eastAsia="Times New Roman"/>
                <w:szCs w:val="24"/>
                <w:lang w:eastAsia="lt-LT"/>
              </w:rPr>
            </w:pPr>
          </w:p>
          <w:p w14:paraId="3CCF6562" w14:textId="6C8AB508" w:rsidR="00BF01AA" w:rsidRDefault="00BF01AA" w:rsidP="0015296B">
            <w:pPr>
              <w:spacing w:after="0" w:line="240" w:lineRule="auto"/>
              <w:rPr>
                <w:rFonts w:eastAsia="Times New Roman"/>
                <w:szCs w:val="24"/>
                <w:lang w:eastAsia="lt-LT"/>
              </w:rPr>
            </w:pPr>
            <w:r>
              <w:rPr>
                <w:rFonts w:eastAsia="Times New Roman"/>
                <w:szCs w:val="24"/>
                <w:lang w:eastAsia="lt-LT"/>
              </w:rPr>
              <w:t>Visus metus</w:t>
            </w:r>
          </w:p>
          <w:p w14:paraId="40AE004D" w14:textId="77777777" w:rsidR="00BF01AA" w:rsidRDefault="00BF01AA" w:rsidP="0015296B">
            <w:pPr>
              <w:spacing w:after="0" w:line="240" w:lineRule="auto"/>
              <w:rPr>
                <w:rFonts w:eastAsia="Times New Roman"/>
                <w:szCs w:val="24"/>
                <w:lang w:eastAsia="lt-LT"/>
              </w:rPr>
            </w:pPr>
          </w:p>
          <w:p w14:paraId="1FCADFA5" w14:textId="77777777" w:rsidR="005236E4" w:rsidRDefault="005236E4" w:rsidP="0015296B">
            <w:pPr>
              <w:spacing w:after="0" w:line="240" w:lineRule="auto"/>
              <w:rPr>
                <w:rFonts w:eastAsia="Times New Roman"/>
                <w:szCs w:val="24"/>
                <w:lang w:eastAsia="lt-LT"/>
              </w:rPr>
            </w:pPr>
          </w:p>
          <w:p w14:paraId="26001154" w14:textId="77777777" w:rsidR="005236E4" w:rsidRDefault="005236E4" w:rsidP="0015296B">
            <w:pPr>
              <w:spacing w:after="0" w:line="240" w:lineRule="auto"/>
              <w:rPr>
                <w:rFonts w:eastAsia="Times New Roman"/>
                <w:szCs w:val="24"/>
                <w:lang w:eastAsia="lt-LT"/>
              </w:rPr>
            </w:pPr>
          </w:p>
          <w:p w14:paraId="4DCB202A" w14:textId="44F27F07" w:rsidR="00BF01AA" w:rsidRDefault="00BF01AA" w:rsidP="0015296B">
            <w:pPr>
              <w:spacing w:after="0" w:line="240" w:lineRule="auto"/>
              <w:rPr>
                <w:rFonts w:eastAsia="Times New Roman"/>
                <w:szCs w:val="24"/>
                <w:lang w:eastAsia="lt-LT"/>
              </w:rPr>
            </w:pPr>
            <w:r>
              <w:rPr>
                <w:rFonts w:eastAsia="Times New Roman"/>
                <w:szCs w:val="24"/>
                <w:lang w:eastAsia="lt-LT"/>
              </w:rPr>
              <w:t>Pagal poreikį</w:t>
            </w:r>
          </w:p>
          <w:p w14:paraId="335D04BB" w14:textId="77777777" w:rsidR="00BF01AA" w:rsidRDefault="00BF01AA" w:rsidP="0015296B">
            <w:pPr>
              <w:spacing w:after="0" w:line="240" w:lineRule="auto"/>
              <w:rPr>
                <w:rFonts w:eastAsia="Times New Roman"/>
                <w:szCs w:val="24"/>
                <w:lang w:eastAsia="lt-LT"/>
              </w:rPr>
            </w:pPr>
          </w:p>
          <w:p w14:paraId="02FD686E" w14:textId="77777777" w:rsidR="00BF01AA" w:rsidRDefault="00BF01AA" w:rsidP="0015296B">
            <w:pPr>
              <w:spacing w:after="0" w:line="240" w:lineRule="auto"/>
              <w:rPr>
                <w:rFonts w:eastAsia="Times New Roman"/>
                <w:szCs w:val="24"/>
                <w:lang w:eastAsia="lt-LT"/>
              </w:rPr>
            </w:pPr>
          </w:p>
          <w:p w14:paraId="4EF7C64E" w14:textId="77777777" w:rsidR="00BF01AA" w:rsidRDefault="00BF01AA" w:rsidP="0015296B">
            <w:pPr>
              <w:spacing w:after="0" w:line="240" w:lineRule="auto"/>
              <w:rPr>
                <w:rFonts w:eastAsia="Times New Roman"/>
                <w:szCs w:val="24"/>
                <w:lang w:eastAsia="lt-LT"/>
              </w:rPr>
            </w:pPr>
          </w:p>
          <w:p w14:paraId="3D3DFE86" w14:textId="77777777" w:rsidR="00BF01AA" w:rsidRDefault="00BF01AA" w:rsidP="0015296B">
            <w:pPr>
              <w:spacing w:after="0" w:line="240" w:lineRule="auto"/>
              <w:rPr>
                <w:rFonts w:eastAsia="Times New Roman"/>
                <w:szCs w:val="24"/>
                <w:lang w:eastAsia="lt-LT"/>
              </w:rPr>
            </w:pPr>
          </w:p>
          <w:p w14:paraId="14EF21AC" w14:textId="77777777" w:rsidR="00BF01AA" w:rsidRDefault="00BF01AA" w:rsidP="0015296B">
            <w:pPr>
              <w:spacing w:after="0" w:line="240" w:lineRule="auto"/>
              <w:rPr>
                <w:rFonts w:eastAsia="Times New Roman"/>
                <w:szCs w:val="24"/>
                <w:lang w:eastAsia="lt-LT"/>
              </w:rPr>
            </w:pPr>
            <w:r>
              <w:rPr>
                <w:rFonts w:eastAsia="Times New Roman"/>
                <w:szCs w:val="24"/>
                <w:lang w:eastAsia="lt-LT"/>
              </w:rPr>
              <w:t>Visus metus</w:t>
            </w:r>
          </w:p>
          <w:p w14:paraId="4BEE629F" w14:textId="77777777" w:rsidR="00BF01AA" w:rsidRDefault="00BF01AA" w:rsidP="0015296B">
            <w:pPr>
              <w:spacing w:after="0" w:line="240" w:lineRule="auto"/>
              <w:rPr>
                <w:rFonts w:eastAsia="Times New Roman"/>
                <w:szCs w:val="24"/>
                <w:lang w:eastAsia="lt-LT"/>
              </w:rPr>
            </w:pPr>
          </w:p>
          <w:p w14:paraId="223F80EA" w14:textId="77777777" w:rsidR="00BF01AA" w:rsidRDefault="00BF01AA" w:rsidP="0015296B">
            <w:pPr>
              <w:spacing w:after="0" w:line="240" w:lineRule="auto"/>
              <w:rPr>
                <w:rFonts w:eastAsia="Times New Roman"/>
                <w:szCs w:val="24"/>
                <w:lang w:eastAsia="lt-LT"/>
              </w:rPr>
            </w:pPr>
          </w:p>
          <w:p w14:paraId="5494EF8A" w14:textId="1896F584" w:rsidR="00BF01AA" w:rsidRDefault="00BF01AA" w:rsidP="0015296B">
            <w:pPr>
              <w:spacing w:after="0" w:line="240" w:lineRule="auto"/>
              <w:rPr>
                <w:rFonts w:eastAsia="Times New Roman"/>
                <w:szCs w:val="24"/>
                <w:lang w:eastAsia="lt-LT"/>
              </w:rPr>
            </w:pPr>
            <w:r>
              <w:rPr>
                <w:rFonts w:eastAsia="Times New Roman"/>
                <w:szCs w:val="24"/>
                <w:lang w:eastAsia="lt-LT"/>
              </w:rPr>
              <w:t>Visus metus</w:t>
            </w:r>
          </w:p>
          <w:p w14:paraId="72557A67" w14:textId="5445BD20" w:rsidR="00BF01AA" w:rsidRDefault="00BF01AA" w:rsidP="0015296B">
            <w:pPr>
              <w:spacing w:after="0" w:line="240" w:lineRule="auto"/>
              <w:rPr>
                <w:rFonts w:eastAsia="Times New Roman"/>
                <w:szCs w:val="24"/>
                <w:lang w:eastAsia="lt-LT"/>
              </w:rPr>
            </w:pPr>
          </w:p>
          <w:p w14:paraId="12754A45" w14:textId="38AF0425" w:rsidR="00BF01AA" w:rsidRDefault="00BF01AA" w:rsidP="0015296B">
            <w:pPr>
              <w:spacing w:after="0" w:line="240" w:lineRule="auto"/>
              <w:rPr>
                <w:rFonts w:eastAsia="Times New Roman"/>
                <w:szCs w:val="24"/>
                <w:lang w:eastAsia="lt-LT"/>
              </w:rPr>
            </w:pPr>
          </w:p>
          <w:p w14:paraId="2D3ED96F" w14:textId="5F283091" w:rsidR="00BF01AA" w:rsidRDefault="00BF01AA" w:rsidP="0015296B">
            <w:pPr>
              <w:spacing w:after="0" w:line="240" w:lineRule="auto"/>
              <w:rPr>
                <w:rFonts w:eastAsia="Times New Roman"/>
                <w:szCs w:val="24"/>
                <w:lang w:eastAsia="lt-LT"/>
              </w:rPr>
            </w:pPr>
          </w:p>
          <w:p w14:paraId="23DC2230" w14:textId="4F185A69" w:rsidR="00BF01AA" w:rsidRDefault="00BF01AA" w:rsidP="0015296B">
            <w:pPr>
              <w:spacing w:after="0" w:line="240" w:lineRule="auto"/>
              <w:rPr>
                <w:rFonts w:eastAsia="Times New Roman"/>
                <w:szCs w:val="24"/>
                <w:lang w:eastAsia="lt-LT"/>
              </w:rPr>
            </w:pPr>
          </w:p>
          <w:p w14:paraId="5B417377" w14:textId="77777777" w:rsidR="005236E4" w:rsidRDefault="005236E4" w:rsidP="0015296B">
            <w:pPr>
              <w:spacing w:after="0" w:line="240" w:lineRule="auto"/>
              <w:rPr>
                <w:szCs w:val="24"/>
              </w:rPr>
            </w:pPr>
          </w:p>
          <w:p w14:paraId="74515937" w14:textId="3D82BAB4" w:rsidR="00BF01AA" w:rsidRDefault="00BF01AA" w:rsidP="0015296B">
            <w:pPr>
              <w:spacing w:after="0" w:line="240" w:lineRule="auto"/>
              <w:rPr>
                <w:rFonts w:eastAsia="Times New Roman"/>
                <w:szCs w:val="24"/>
                <w:lang w:eastAsia="lt-LT"/>
              </w:rPr>
            </w:pPr>
            <w:r w:rsidRPr="009F3D6C">
              <w:rPr>
                <w:szCs w:val="24"/>
              </w:rPr>
              <w:t>Pagal klasių vadovų, pagalbos mokiniui specialistų veiklos planus</w:t>
            </w:r>
          </w:p>
          <w:p w14:paraId="22A3E7E7" w14:textId="6C33B68E" w:rsidR="00BF01AA" w:rsidRDefault="00BF01AA" w:rsidP="0015296B">
            <w:pPr>
              <w:spacing w:after="0" w:line="240" w:lineRule="auto"/>
              <w:rPr>
                <w:rFonts w:eastAsia="Times New Roman"/>
                <w:szCs w:val="24"/>
                <w:lang w:eastAsia="lt-LT"/>
              </w:rPr>
            </w:pPr>
          </w:p>
          <w:p w14:paraId="16EF536F" w14:textId="766087E3" w:rsidR="00BF01AA" w:rsidRDefault="00BF01AA" w:rsidP="0015296B">
            <w:pPr>
              <w:spacing w:after="0" w:line="240" w:lineRule="auto"/>
              <w:rPr>
                <w:rFonts w:eastAsia="Times New Roman"/>
                <w:szCs w:val="24"/>
                <w:lang w:eastAsia="lt-LT"/>
              </w:rPr>
            </w:pPr>
          </w:p>
          <w:p w14:paraId="1008AAB4" w14:textId="77777777" w:rsidR="00BF01AA" w:rsidRDefault="00BF01AA" w:rsidP="0015296B">
            <w:pPr>
              <w:spacing w:after="0" w:line="240" w:lineRule="auto"/>
              <w:rPr>
                <w:szCs w:val="24"/>
              </w:rPr>
            </w:pPr>
          </w:p>
          <w:p w14:paraId="704A0300" w14:textId="0272FAB5" w:rsidR="00BF01AA" w:rsidRDefault="00BF01AA" w:rsidP="0015296B">
            <w:pPr>
              <w:spacing w:after="0" w:line="240" w:lineRule="auto"/>
              <w:rPr>
                <w:szCs w:val="24"/>
              </w:rPr>
            </w:pPr>
            <w:r w:rsidRPr="009F3D6C">
              <w:rPr>
                <w:szCs w:val="24"/>
              </w:rPr>
              <w:t>Pagal sveikatos priežiūros specialistės ir socialinės pedagogės veiklos planą</w:t>
            </w:r>
          </w:p>
          <w:p w14:paraId="758F07A6" w14:textId="7EF6D528" w:rsidR="00BF01AA" w:rsidRDefault="00BF01AA" w:rsidP="0015296B">
            <w:pPr>
              <w:spacing w:after="0" w:line="240" w:lineRule="auto"/>
              <w:rPr>
                <w:rFonts w:eastAsia="Times New Roman"/>
                <w:szCs w:val="24"/>
              </w:rPr>
            </w:pPr>
            <w:r>
              <w:rPr>
                <w:rFonts w:eastAsia="Times New Roman"/>
                <w:szCs w:val="24"/>
              </w:rPr>
              <w:t>Kovas, spalis</w:t>
            </w:r>
          </w:p>
          <w:p w14:paraId="5E5C5684" w14:textId="176FF0E1" w:rsidR="00BF01AA" w:rsidRDefault="00BF01AA" w:rsidP="0015296B">
            <w:pPr>
              <w:spacing w:after="0" w:line="240" w:lineRule="auto"/>
              <w:rPr>
                <w:rFonts w:eastAsia="Times New Roman"/>
                <w:szCs w:val="24"/>
              </w:rPr>
            </w:pPr>
          </w:p>
          <w:p w14:paraId="2EB42039" w14:textId="77777777" w:rsidR="00BF01AA" w:rsidRDefault="00BF01AA" w:rsidP="0015296B">
            <w:pPr>
              <w:spacing w:after="0" w:line="240" w:lineRule="auto"/>
              <w:rPr>
                <w:rFonts w:eastAsia="Times New Roman"/>
                <w:szCs w:val="24"/>
              </w:rPr>
            </w:pPr>
          </w:p>
          <w:p w14:paraId="3C78A2EF" w14:textId="378970AB" w:rsidR="00BF01AA" w:rsidRDefault="00BF01AA" w:rsidP="0015296B">
            <w:pPr>
              <w:spacing w:after="0" w:line="240" w:lineRule="auto"/>
              <w:rPr>
                <w:rFonts w:eastAsia="Times New Roman"/>
                <w:szCs w:val="24"/>
              </w:rPr>
            </w:pPr>
            <w:r>
              <w:rPr>
                <w:rFonts w:eastAsia="Times New Roman"/>
                <w:szCs w:val="24"/>
              </w:rPr>
              <w:t>Birželis</w:t>
            </w:r>
          </w:p>
          <w:p w14:paraId="437D536F" w14:textId="39F69B26" w:rsidR="00BF01AA" w:rsidRDefault="00BF01AA" w:rsidP="0015296B">
            <w:pPr>
              <w:spacing w:after="0" w:line="240" w:lineRule="auto"/>
              <w:rPr>
                <w:rFonts w:eastAsia="Times New Roman"/>
                <w:szCs w:val="24"/>
              </w:rPr>
            </w:pPr>
          </w:p>
          <w:p w14:paraId="44AAC1C4" w14:textId="65D8688C" w:rsidR="00BF01AA" w:rsidRDefault="00BF01AA" w:rsidP="0015296B">
            <w:pPr>
              <w:spacing w:after="0" w:line="240" w:lineRule="auto"/>
              <w:rPr>
                <w:rFonts w:eastAsia="Times New Roman"/>
                <w:szCs w:val="24"/>
              </w:rPr>
            </w:pPr>
          </w:p>
          <w:p w14:paraId="3A2FB5BA" w14:textId="2046A729" w:rsidR="00BF01AA" w:rsidRDefault="00BF01AA" w:rsidP="0015296B">
            <w:pPr>
              <w:spacing w:after="0" w:line="240" w:lineRule="auto"/>
              <w:rPr>
                <w:rFonts w:eastAsia="Times New Roman"/>
                <w:szCs w:val="24"/>
                <w:lang w:eastAsia="lt-LT"/>
              </w:rPr>
            </w:pPr>
            <w:r>
              <w:rPr>
                <w:rFonts w:eastAsia="Times New Roman"/>
                <w:szCs w:val="24"/>
              </w:rPr>
              <w:t>Pagal poreikį</w:t>
            </w:r>
          </w:p>
          <w:p w14:paraId="0FFDAFD0" w14:textId="77777777" w:rsidR="00BF01AA" w:rsidRDefault="00BF01AA" w:rsidP="0015296B">
            <w:pPr>
              <w:spacing w:after="0" w:line="240" w:lineRule="auto"/>
              <w:rPr>
                <w:rFonts w:eastAsia="Times New Roman"/>
                <w:szCs w:val="24"/>
                <w:lang w:eastAsia="lt-LT"/>
              </w:rPr>
            </w:pPr>
          </w:p>
          <w:p w14:paraId="14244AE7" w14:textId="77777777" w:rsidR="00BF01AA" w:rsidRDefault="00BF01AA" w:rsidP="00E435A2">
            <w:pPr>
              <w:spacing w:after="0" w:line="240" w:lineRule="auto"/>
              <w:rPr>
                <w:rFonts w:eastAsia="Times New Roman"/>
                <w:szCs w:val="24"/>
                <w:lang w:eastAsia="lt-LT"/>
              </w:rPr>
            </w:pPr>
            <w:r>
              <w:rPr>
                <w:rFonts w:eastAsia="Times New Roman"/>
                <w:szCs w:val="24"/>
              </w:rPr>
              <w:t>Pagal poreikį</w:t>
            </w:r>
          </w:p>
          <w:p w14:paraId="67D86B86" w14:textId="77777777" w:rsidR="00BF01AA" w:rsidRDefault="00BF01AA" w:rsidP="0015296B">
            <w:pPr>
              <w:spacing w:after="0" w:line="240" w:lineRule="auto"/>
              <w:rPr>
                <w:rFonts w:eastAsia="Times New Roman"/>
                <w:szCs w:val="24"/>
                <w:lang w:eastAsia="lt-LT"/>
              </w:rPr>
            </w:pPr>
          </w:p>
          <w:p w14:paraId="03697E89" w14:textId="77777777" w:rsidR="00BF01AA" w:rsidRDefault="00BF01AA" w:rsidP="0015296B">
            <w:pPr>
              <w:spacing w:after="0" w:line="240" w:lineRule="auto"/>
              <w:rPr>
                <w:rFonts w:eastAsia="Times New Roman"/>
                <w:szCs w:val="24"/>
                <w:lang w:eastAsia="lt-LT"/>
              </w:rPr>
            </w:pPr>
          </w:p>
          <w:p w14:paraId="7A6051C6" w14:textId="5749C3DE" w:rsidR="00BF01AA" w:rsidRPr="00BA403A" w:rsidRDefault="00BF01AA" w:rsidP="0015296B">
            <w:pPr>
              <w:spacing w:after="0" w:line="240" w:lineRule="auto"/>
              <w:rPr>
                <w:rFonts w:eastAsia="Times New Roman"/>
                <w:szCs w:val="24"/>
                <w:lang w:eastAsia="lt-LT"/>
              </w:rPr>
            </w:pPr>
          </w:p>
        </w:tc>
        <w:tc>
          <w:tcPr>
            <w:tcW w:w="1548" w:type="dxa"/>
            <w:shd w:val="clear" w:color="auto" w:fill="auto"/>
          </w:tcPr>
          <w:p w14:paraId="7A6051C7" w14:textId="63FFC0BC" w:rsidR="00BF01AA" w:rsidRPr="00BA403A" w:rsidRDefault="00BF01AA" w:rsidP="002336FB">
            <w:pPr>
              <w:spacing w:after="0" w:line="240" w:lineRule="auto"/>
              <w:rPr>
                <w:rFonts w:eastAsia="Times New Roman"/>
                <w:color w:val="FF0000"/>
                <w:szCs w:val="24"/>
                <w:lang w:eastAsia="lt-LT"/>
              </w:rPr>
            </w:pPr>
          </w:p>
        </w:tc>
        <w:tc>
          <w:tcPr>
            <w:tcW w:w="3020" w:type="dxa"/>
            <w:vMerge w:val="restart"/>
            <w:shd w:val="clear" w:color="auto" w:fill="auto"/>
          </w:tcPr>
          <w:p w14:paraId="028741CA" w14:textId="77777777" w:rsidR="00BF01AA" w:rsidRDefault="00BF01AA" w:rsidP="00020740">
            <w:pPr>
              <w:spacing w:after="0" w:line="240" w:lineRule="auto"/>
              <w:rPr>
                <w:rFonts w:eastAsia="Times New Roman"/>
                <w:szCs w:val="24"/>
                <w:lang w:eastAsia="lt-LT"/>
              </w:rPr>
            </w:pPr>
            <w:r>
              <w:rPr>
                <w:rFonts w:eastAsia="Times New Roman"/>
                <w:szCs w:val="24"/>
                <w:lang w:eastAsia="lt-LT"/>
              </w:rPr>
              <w:t>Į ugdymo turinį ir neformalųjį švietimą integruojamos Sveikatos ir lytiškumo ugdymo bei rengimo šeimai bendroji programa, Žmogaus saugos bendroji programa, Alkoholio, tabako ir kitų psichiką veikiančių medžiagų vartojimo prevencijos programa. Visiems mokiniams sudarytos galimybės dalyvauti bent vienoje ilgalaikėje prevencinėje programoje.</w:t>
            </w:r>
          </w:p>
          <w:p w14:paraId="19F396FC" w14:textId="77777777" w:rsidR="00BF01AA" w:rsidRDefault="00BF01AA" w:rsidP="00020740">
            <w:pPr>
              <w:spacing w:after="0" w:line="240" w:lineRule="auto"/>
              <w:rPr>
                <w:rFonts w:eastAsia="Times New Roman"/>
                <w:szCs w:val="24"/>
                <w:lang w:eastAsia="lt-LT"/>
              </w:rPr>
            </w:pPr>
            <w:r>
              <w:rPr>
                <w:rFonts w:eastAsia="Times New Roman"/>
                <w:szCs w:val="24"/>
                <w:lang w:eastAsia="lt-LT"/>
              </w:rPr>
              <w:t>Gimnazijoje mokiniams organizuojami 3-4 prevenciniai renginiai, 3-5 sveikatos stiprinimo renginiai.</w:t>
            </w:r>
          </w:p>
          <w:p w14:paraId="30F408A8" w14:textId="77777777" w:rsidR="00BF01AA" w:rsidRDefault="00BF01AA" w:rsidP="00020740">
            <w:pPr>
              <w:pStyle w:val="prastasiniatinklio"/>
              <w:shd w:val="clear" w:color="auto" w:fill="FFFFFF"/>
              <w:spacing w:after="0" w:line="240" w:lineRule="auto"/>
              <w:jc w:val="both"/>
              <w:rPr>
                <w:shd w:val="clear" w:color="auto" w:fill="FFFFFF"/>
              </w:rPr>
            </w:pPr>
            <w:r w:rsidRPr="009F3D6C">
              <w:rPr>
                <w:shd w:val="clear" w:color="auto" w:fill="FFFFFF"/>
              </w:rPr>
              <w:t xml:space="preserve">Mokiniai aktyviai dalyvauja rajone ir respublikoje organizuojamuose sportiniuose renginiuose. Kasmet dalyvaujama vasaros poilsio užimtumo projektuose. </w:t>
            </w:r>
          </w:p>
          <w:p w14:paraId="1CFCEDF9" w14:textId="77777777" w:rsidR="00BF01AA" w:rsidRDefault="00BF01AA" w:rsidP="00020740">
            <w:pPr>
              <w:pStyle w:val="prastasiniatinklio"/>
              <w:shd w:val="clear" w:color="auto" w:fill="FFFFFF"/>
              <w:spacing w:after="0" w:line="240" w:lineRule="auto"/>
              <w:jc w:val="both"/>
              <w:rPr>
                <w:shd w:val="clear" w:color="auto" w:fill="FFFFFF"/>
              </w:rPr>
            </w:pPr>
            <w:r>
              <w:rPr>
                <w:shd w:val="clear" w:color="auto" w:fill="FFFFFF"/>
              </w:rPr>
              <w:t>Pagal poreikį vyksta</w:t>
            </w:r>
            <w:r w:rsidRPr="009F3D6C">
              <w:rPr>
                <w:shd w:val="clear" w:color="auto" w:fill="FFFFFF"/>
              </w:rPr>
              <w:t xml:space="preserve"> vaiko gerovės komisijos posėdžiai. </w:t>
            </w:r>
          </w:p>
          <w:p w14:paraId="2E42343D" w14:textId="77777777" w:rsidR="00BF01AA" w:rsidRPr="008F3C79" w:rsidRDefault="00BF01AA" w:rsidP="00020740">
            <w:pPr>
              <w:spacing w:after="0" w:line="240" w:lineRule="auto"/>
              <w:rPr>
                <w:rFonts w:eastAsia="Times New Roman"/>
                <w:b/>
                <w:bCs/>
                <w:szCs w:val="24"/>
                <w:lang w:eastAsia="lt-LT"/>
              </w:rPr>
            </w:pPr>
            <w:r w:rsidRPr="009F3D6C">
              <w:rPr>
                <w:shd w:val="clear" w:color="auto" w:fill="FFFFFF"/>
              </w:rPr>
              <w:t>Per metus organizuojami 2–</w:t>
            </w:r>
            <w:r>
              <w:rPr>
                <w:shd w:val="clear" w:color="auto" w:fill="FFFFFF"/>
              </w:rPr>
              <w:t>4</w:t>
            </w:r>
            <w:r w:rsidRPr="009F3D6C">
              <w:rPr>
                <w:shd w:val="clear" w:color="auto" w:fill="FFFFFF"/>
              </w:rPr>
              <w:t xml:space="preserve"> renginiai, skatinantys mokinių etišką elgesį, ugdantys geranoriškus mokinių tarpasmeninius santykius. </w:t>
            </w:r>
            <w:r w:rsidRPr="009F3D6C">
              <w:t>Stiprėja pagarba bei pasitikėjimu grįstas ryšys tarp klasės vadovo ir auklėtinių. Bendruomenės nariai patobulina socialines-emocines kompetencijas.</w:t>
            </w:r>
          </w:p>
          <w:p w14:paraId="7A6051C8" w14:textId="52809B58" w:rsidR="00BF01AA" w:rsidRPr="00BA403A" w:rsidRDefault="00BF01AA" w:rsidP="005E4B2B">
            <w:pPr>
              <w:autoSpaceDE w:val="0"/>
              <w:autoSpaceDN w:val="0"/>
              <w:adjustRightInd w:val="0"/>
              <w:spacing w:after="0" w:line="240" w:lineRule="auto"/>
              <w:rPr>
                <w:rFonts w:eastAsia="Times New Roman"/>
                <w:szCs w:val="24"/>
                <w:lang w:eastAsia="lt-LT"/>
              </w:rPr>
            </w:pPr>
          </w:p>
        </w:tc>
      </w:tr>
      <w:tr w:rsidR="00BF01AA" w:rsidRPr="00BA403A" w14:paraId="7A6051D2" w14:textId="77777777" w:rsidTr="00020740">
        <w:trPr>
          <w:trHeight w:val="1246"/>
        </w:trPr>
        <w:tc>
          <w:tcPr>
            <w:tcW w:w="2456" w:type="dxa"/>
            <w:shd w:val="clear" w:color="auto" w:fill="auto"/>
          </w:tcPr>
          <w:p w14:paraId="7A6051CA" w14:textId="7ABB7710" w:rsidR="00BF01AA" w:rsidRPr="00BA403A" w:rsidRDefault="00BF01AA" w:rsidP="002336FB">
            <w:pPr>
              <w:autoSpaceDE w:val="0"/>
              <w:autoSpaceDN w:val="0"/>
              <w:adjustRightInd w:val="0"/>
              <w:spacing w:after="0" w:line="240" w:lineRule="auto"/>
              <w:rPr>
                <w:rFonts w:eastAsia="Times New Roman"/>
                <w:color w:val="FF0000"/>
                <w:szCs w:val="24"/>
                <w:lang w:eastAsia="lt-LT"/>
              </w:rPr>
            </w:pPr>
          </w:p>
        </w:tc>
        <w:tc>
          <w:tcPr>
            <w:tcW w:w="3857" w:type="dxa"/>
            <w:shd w:val="clear" w:color="auto" w:fill="auto"/>
          </w:tcPr>
          <w:p w14:paraId="58BD0C00" w14:textId="78FC9E90" w:rsidR="00BF01AA" w:rsidRDefault="00BF01AA" w:rsidP="007B2766">
            <w:pPr>
              <w:autoSpaceDE w:val="0"/>
              <w:autoSpaceDN w:val="0"/>
              <w:adjustRightInd w:val="0"/>
              <w:spacing w:after="0" w:line="240" w:lineRule="auto"/>
              <w:rPr>
                <w:rFonts w:eastAsia="Times New Roman"/>
                <w:b/>
                <w:bCs/>
                <w:szCs w:val="24"/>
                <w:lang w:eastAsia="lt-LT"/>
              </w:rPr>
            </w:pPr>
            <w:r w:rsidRPr="00CF06C4">
              <w:rPr>
                <w:rFonts w:eastAsia="Times New Roman"/>
                <w:b/>
                <w:bCs/>
                <w:szCs w:val="24"/>
                <w:lang w:eastAsia="lt-LT"/>
              </w:rPr>
              <w:t>2.1.2. Sveikos gyvensenos ugdymas</w:t>
            </w:r>
          </w:p>
          <w:p w14:paraId="56E73705" w14:textId="77777777" w:rsidR="00BF01AA" w:rsidRDefault="00BF01AA" w:rsidP="00CF06C4">
            <w:pPr>
              <w:autoSpaceDE w:val="0"/>
              <w:autoSpaceDN w:val="0"/>
              <w:adjustRightInd w:val="0"/>
              <w:spacing w:after="0" w:line="240" w:lineRule="auto"/>
              <w:rPr>
                <w:szCs w:val="24"/>
              </w:rPr>
            </w:pPr>
            <w:r w:rsidRPr="00CF06C4">
              <w:rPr>
                <w:rFonts w:eastAsia="Times New Roman"/>
                <w:szCs w:val="24"/>
                <w:lang w:eastAsia="lt-LT"/>
              </w:rPr>
              <w:t xml:space="preserve">2.1.2.1. </w:t>
            </w:r>
            <w:r w:rsidRPr="009F3D6C">
              <w:rPr>
                <w:szCs w:val="24"/>
              </w:rPr>
              <w:t>Pokalbiai, diskusijos, paskaitos, praktiniai užsiėmimai lytiškumo ugdymo ir kitomis sveikos gyvensenos ugdymo temomis</w:t>
            </w:r>
            <w:r>
              <w:rPr>
                <w:szCs w:val="24"/>
              </w:rPr>
              <w:t>.</w:t>
            </w:r>
          </w:p>
          <w:p w14:paraId="5AA3DB74" w14:textId="77777777" w:rsidR="00BF01AA" w:rsidRDefault="00BF01AA" w:rsidP="00CF06C4">
            <w:pPr>
              <w:autoSpaceDE w:val="0"/>
              <w:autoSpaceDN w:val="0"/>
              <w:adjustRightInd w:val="0"/>
              <w:spacing w:after="0" w:line="240" w:lineRule="auto"/>
              <w:rPr>
                <w:szCs w:val="24"/>
              </w:rPr>
            </w:pPr>
          </w:p>
          <w:p w14:paraId="4A9EBB24" w14:textId="77777777" w:rsidR="00BF01AA" w:rsidRDefault="00BF01AA" w:rsidP="00CF06C4">
            <w:pPr>
              <w:autoSpaceDE w:val="0"/>
              <w:autoSpaceDN w:val="0"/>
              <w:adjustRightInd w:val="0"/>
              <w:spacing w:after="0" w:line="240" w:lineRule="auto"/>
              <w:rPr>
                <w:szCs w:val="24"/>
              </w:rPr>
            </w:pPr>
            <w:r w:rsidRPr="00091B9F">
              <w:rPr>
                <w:szCs w:val="24"/>
              </w:rPr>
              <w:t xml:space="preserve">2.1.2.2. </w:t>
            </w:r>
            <w:r w:rsidRPr="009F3D6C">
              <w:rPr>
                <w:szCs w:val="24"/>
              </w:rPr>
              <w:t xml:space="preserve">Sveikatą stiprinančių, saugų elgesį skatinančių ir nelaimingų atsitikimų prevencijai skirtų renginių ir projektinių veiklų organizavimas: praktiniai užsiėmimai „Pirma pagalba, atsitikus nelaimei“, </w:t>
            </w:r>
            <w:r>
              <w:rPr>
                <w:szCs w:val="24"/>
              </w:rPr>
              <w:t xml:space="preserve">Sveikatingumo dienos, </w:t>
            </w:r>
            <w:r w:rsidRPr="009F3D6C">
              <w:rPr>
                <w:szCs w:val="24"/>
              </w:rPr>
              <w:t>akcij</w:t>
            </w:r>
            <w:r>
              <w:rPr>
                <w:szCs w:val="24"/>
              </w:rPr>
              <w:t>os „Pusryčiai su obuoliu“</w:t>
            </w:r>
            <w:r w:rsidRPr="009F3D6C">
              <w:rPr>
                <w:szCs w:val="24"/>
              </w:rPr>
              <w:t xml:space="preserve">, </w:t>
            </w:r>
            <w:r>
              <w:rPr>
                <w:szCs w:val="24"/>
              </w:rPr>
              <w:t>„Žalia palangė“, „Vanduo – gyvybės šaltinis“, „Žingsniavimas“ ir kt.</w:t>
            </w:r>
          </w:p>
          <w:p w14:paraId="5922DB8E" w14:textId="77777777" w:rsidR="00BF01AA" w:rsidRDefault="00BF01AA" w:rsidP="00CF06C4">
            <w:pPr>
              <w:autoSpaceDE w:val="0"/>
              <w:autoSpaceDN w:val="0"/>
              <w:adjustRightInd w:val="0"/>
              <w:spacing w:after="0" w:line="240" w:lineRule="auto"/>
              <w:rPr>
                <w:rStyle w:val="eop"/>
                <w:szCs w:val="24"/>
                <w:shd w:val="clear" w:color="auto" w:fill="FFFFFF"/>
              </w:rPr>
            </w:pPr>
            <w:r w:rsidRPr="00E44140">
              <w:rPr>
                <w:szCs w:val="24"/>
              </w:rPr>
              <w:t xml:space="preserve">2.1.2.3. </w:t>
            </w:r>
            <w:r w:rsidRPr="009F3D6C">
              <w:rPr>
                <w:szCs w:val="24"/>
              </w:rPr>
              <w:t xml:space="preserve">Įvairių sporto renginių organizavimas: rudens, pavasario krosai, </w:t>
            </w:r>
            <w:r>
              <w:rPr>
                <w:szCs w:val="24"/>
              </w:rPr>
              <w:t xml:space="preserve">futbolo, tinklinio </w:t>
            </w:r>
            <w:r w:rsidRPr="009F3D6C">
              <w:rPr>
                <w:szCs w:val="24"/>
              </w:rPr>
              <w:t>varžybos, sportinio ėjimo varžybos,</w:t>
            </w:r>
            <w:r w:rsidRPr="009F3D6C">
              <w:rPr>
                <w:rStyle w:val="eop"/>
                <w:szCs w:val="24"/>
                <w:shd w:val="clear" w:color="auto" w:fill="FFFFFF"/>
              </w:rPr>
              <w:t xml:space="preserve"> „Olimpinis mėnuo“ ir kt.</w:t>
            </w:r>
          </w:p>
          <w:p w14:paraId="7AD9FE03" w14:textId="77777777" w:rsidR="00001334" w:rsidRDefault="00001334" w:rsidP="00CF06C4">
            <w:pPr>
              <w:autoSpaceDE w:val="0"/>
              <w:autoSpaceDN w:val="0"/>
              <w:adjustRightInd w:val="0"/>
              <w:spacing w:after="0" w:line="240" w:lineRule="auto"/>
              <w:rPr>
                <w:rStyle w:val="eop"/>
                <w:shd w:val="clear" w:color="auto" w:fill="FFFFFF"/>
              </w:rPr>
            </w:pPr>
          </w:p>
          <w:p w14:paraId="164B4D6D" w14:textId="230E68DF" w:rsidR="00BF01AA" w:rsidRDefault="00BF01AA" w:rsidP="00CF06C4">
            <w:pPr>
              <w:autoSpaceDE w:val="0"/>
              <w:autoSpaceDN w:val="0"/>
              <w:adjustRightInd w:val="0"/>
              <w:spacing w:after="0" w:line="240" w:lineRule="auto"/>
              <w:rPr>
                <w:szCs w:val="24"/>
              </w:rPr>
            </w:pPr>
            <w:r>
              <w:rPr>
                <w:rStyle w:val="eop"/>
                <w:shd w:val="clear" w:color="auto" w:fill="FFFFFF"/>
              </w:rPr>
              <w:t xml:space="preserve">2.1.2.4. </w:t>
            </w:r>
            <w:r w:rsidRPr="009F3D6C">
              <w:rPr>
                <w:szCs w:val="24"/>
              </w:rPr>
              <w:t>Dalyvavimas respublikiniuose ir rajoniniuose sporto renginiuose, konkursuose, varžybose.</w:t>
            </w:r>
          </w:p>
          <w:p w14:paraId="5049404E" w14:textId="77777777" w:rsidR="00BF01AA" w:rsidRDefault="00BF01AA" w:rsidP="00CF06C4">
            <w:pPr>
              <w:autoSpaceDE w:val="0"/>
              <w:autoSpaceDN w:val="0"/>
              <w:adjustRightInd w:val="0"/>
              <w:spacing w:after="0" w:line="240" w:lineRule="auto"/>
              <w:rPr>
                <w:rFonts w:eastAsia="Times New Roman"/>
                <w:color w:val="FF0000"/>
                <w:szCs w:val="24"/>
              </w:rPr>
            </w:pPr>
          </w:p>
          <w:p w14:paraId="1D60FF95" w14:textId="77777777" w:rsidR="00BF01AA" w:rsidRDefault="00BF01AA" w:rsidP="00CF06C4">
            <w:pPr>
              <w:autoSpaceDE w:val="0"/>
              <w:autoSpaceDN w:val="0"/>
              <w:adjustRightInd w:val="0"/>
              <w:spacing w:after="0" w:line="240" w:lineRule="auto"/>
              <w:rPr>
                <w:szCs w:val="24"/>
              </w:rPr>
            </w:pPr>
            <w:r w:rsidRPr="00E322F1">
              <w:rPr>
                <w:rFonts w:eastAsia="Times New Roman"/>
                <w:szCs w:val="24"/>
              </w:rPr>
              <w:t xml:space="preserve">2.1.2.5. </w:t>
            </w:r>
            <w:r w:rsidRPr="009F3D6C">
              <w:rPr>
                <w:szCs w:val="24"/>
              </w:rPr>
              <w:t>Paskaitos, konsultacijos tėvams mokinių sveikatinimo, infekcinių ligų profilaktikos, asmens higienos, mokinių mitybos, sveikatos išsaugojimo, užkrečiamųjų ligų ir kitomis temomis.</w:t>
            </w:r>
          </w:p>
          <w:p w14:paraId="6E0DFBB8" w14:textId="77777777" w:rsidR="00BF01AA" w:rsidRDefault="00BF01AA" w:rsidP="00CF06C4">
            <w:pPr>
              <w:autoSpaceDE w:val="0"/>
              <w:autoSpaceDN w:val="0"/>
              <w:adjustRightInd w:val="0"/>
              <w:spacing w:after="0" w:line="240" w:lineRule="auto"/>
              <w:rPr>
                <w:szCs w:val="24"/>
              </w:rPr>
            </w:pPr>
            <w:r w:rsidRPr="00E322F1">
              <w:rPr>
                <w:rFonts w:eastAsia="Times New Roman"/>
                <w:szCs w:val="24"/>
              </w:rPr>
              <w:t xml:space="preserve">2.1.2.6. </w:t>
            </w:r>
            <w:r w:rsidRPr="009F3D6C">
              <w:rPr>
                <w:szCs w:val="24"/>
              </w:rPr>
              <w:t>Anketinė apklausa apie auklėtinių tarpusavio santykius, klasės mikroklimatą.</w:t>
            </w:r>
          </w:p>
          <w:p w14:paraId="7A9A298F" w14:textId="77777777" w:rsidR="00D62FAA" w:rsidRDefault="00D62FAA" w:rsidP="00CF06C4">
            <w:pPr>
              <w:autoSpaceDE w:val="0"/>
              <w:autoSpaceDN w:val="0"/>
              <w:adjustRightInd w:val="0"/>
              <w:spacing w:after="0" w:line="240" w:lineRule="auto"/>
              <w:rPr>
                <w:color w:val="FF0000"/>
                <w:szCs w:val="24"/>
              </w:rPr>
            </w:pPr>
          </w:p>
          <w:p w14:paraId="770487BF" w14:textId="77777777" w:rsidR="00D62FAA" w:rsidRDefault="00D62FAA" w:rsidP="00D62FAA">
            <w:pPr>
              <w:autoSpaceDE w:val="0"/>
              <w:autoSpaceDN w:val="0"/>
              <w:adjustRightInd w:val="0"/>
              <w:spacing w:after="0" w:line="240" w:lineRule="auto"/>
              <w:rPr>
                <w:rFonts w:eastAsia="Times New Roman"/>
                <w:b/>
                <w:bCs/>
                <w:szCs w:val="24"/>
                <w:lang w:eastAsia="lt-LT"/>
              </w:rPr>
            </w:pPr>
            <w:r w:rsidRPr="008F3C79">
              <w:rPr>
                <w:rFonts w:eastAsia="Times New Roman"/>
                <w:b/>
                <w:bCs/>
                <w:szCs w:val="24"/>
                <w:lang w:eastAsia="lt-LT"/>
              </w:rPr>
              <w:t>2.1.3. Renginių, skirtų gimnazijos bendruomeniškumui ugdyti, pozityviam elgesiui skatinti, organizavimas</w:t>
            </w:r>
          </w:p>
          <w:p w14:paraId="03D8AA12" w14:textId="77777777" w:rsidR="00D62FAA" w:rsidRDefault="00D62FAA" w:rsidP="00D62FAA">
            <w:pPr>
              <w:autoSpaceDE w:val="0"/>
              <w:autoSpaceDN w:val="0"/>
              <w:adjustRightInd w:val="0"/>
              <w:spacing w:after="0" w:line="240" w:lineRule="auto"/>
              <w:rPr>
                <w:szCs w:val="24"/>
              </w:rPr>
            </w:pPr>
            <w:r w:rsidRPr="00F81E47">
              <w:rPr>
                <w:rFonts w:eastAsia="Times New Roman"/>
                <w:szCs w:val="24"/>
                <w:lang w:eastAsia="lt-LT"/>
              </w:rPr>
              <w:t>2.1.4.1.</w:t>
            </w:r>
            <w:r>
              <w:rPr>
                <w:rFonts w:eastAsia="Times New Roman"/>
                <w:szCs w:val="24"/>
                <w:lang w:eastAsia="lt-LT"/>
              </w:rPr>
              <w:t xml:space="preserve"> </w:t>
            </w:r>
            <w:r w:rsidRPr="009F3D6C">
              <w:rPr>
                <w:szCs w:val="24"/>
              </w:rPr>
              <w:t xml:space="preserve">Tradiciniai gimnazijos renginiai: Lietuvos valstybinių švenčių ir minėtinų dienų organizavimas, mokslo metų pradžios ir užbaigimo šventės, brandos atestatų įteikimo šventė, kalėdinis karnavalas, Šimtadienio šventė, </w:t>
            </w:r>
            <w:r>
              <w:rPr>
                <w:szCs w:val="24"/>
              </w:rPr>
              <w:t xml:space="preserve">Padėkos diena, </w:t>
            </w:r>
            <w:r w:rsidRPr="009F3D6C">
              <w:rPr>
                <w:szCs w:val="24"/>
              </w:rPr>
              <w:t>Tarptautinė tolerancijos diena ir kt.</w:t>
            </w:r>
          </w:p>
          <w:p w14:paraId="2A01156F" w14:textId="77777777" w:rsidR="00D62FAA" w:rsidRDefault="00D62FAA" w:rsidP="00D62FAA">
            <w:pPr>
              <w:autoSpaceDE w:val="0"/>
              <w:autoSpaceDN w:val="0"/>
              <w:adjustRightInd w:val="0"/>
              <w:spacing w:after="0" w:line="240" w:lineRule="auto"/>
              <w:rPr>
                <w:szCs w:val="24"/>
              </w:rPr>
            </w:pPr>
            <w:r>
              <w:rPr>
                <w:szCs w:val="24"/>
              </w:rPr>
              <w:t>2.1.4.2. Seniūnų</w:t>
            </w:r>
            <w:r w:rsidRPr="009F3D6C">
              <w:rPr>
                <w:szCs w:val="24"/>
              </w:rPr>
              <w:t xml:space="preserve"> tarybos ir </w:t>
            </w:r>
            <w:r>
              <w:rPr>
                <w:szCs w:val="24"/>
              </w:rPr>
              <w:t>klasių</w:t>
            </w:r>
            <w:r w:rsidRPr="009F3D6C">
              <w:rPr>
                <w:szCs w:val="24"/>
              </w:rPr>
              <w:t xml:space="preserve"> inicijuojamų renginių organizavimas: akcij</w:t>
            </w:r>
            <w:r>
              <w:rPr>
                <w:szCs w:val="24"/>
              </w:rPr>
              <w:t xml:space="preserve">os </w:t>
            </w:r>
            <w:r w:rsidRPr="009F3D6C">
              <w:rPr>
                <w:szCs w:val="24"/>
              </w:rPr>
              <w:t xml:space="preserve">„Būk matomas“, </w:t>
            </w:r>
            <w:r>
              <w:rPr>
                <w:szCs w:val="24"/>
              </w:rPr>
              <w:t xml:space="preserve">„Papuoškime Velykų medelį“, „Darom – 2023“, „Mokyklinė uniforma“, koncertai Polekėlės globos namuose </w:t>
            </w:r>
            <w:r w:rsidRPr="009F3D6C">
              <w:rPr>
                <w:szCs w:val="24"/>
              </w:rPr>
              <w:t>ir kt.</w:t>
            </w:r>
          </w:p>
          <w:p w14:paraId="06A01334" w14:textId="77777777" w:rsidR="00D62FAA" w:rsidRPr="00F81E47" w:rsidRDefault="00D62FAA" w:rsidP="00D62FAA">
            <w:pPr>
              <w:autoSpaceDE w:val="0"/>
              <w:autoSpaceDN w:val="0"/>
              <w:adjustRightInd w:val="0"/>
              <w:spacing w:after="0" w:line="240" w:lineRule="auto"/>
              <w:rPr>
                <w:rFonts w:eastAsia="Times New Roman"/>
                <w:szCs w:val="24"/>
                <w:lang w:eastAsia="lt-LT"/>
              </w:rPr>
            </w:pPr>
            <w:r>
              <w:rPr>
                <w:szCs w:val="24"/>
              </w:rPr>
              <w:t xml:space="preserve">2.1.4.3. </w:t>
            </w:r>
            <w:r w:rsidRPr="009F3D6C">
              <w:rPr>
                <w:szCs w:val="24"/>
              </w:rPr>
              <w:t>Pažintinių, kultūrinių išvykų į teatrus, koncertus, parodas, muziejus organizavimas.</w:t>
            </w:r>
          </w:p>
          <w:p w14:paraId="460D5721" w14:textId="77777777" w:rsidR="00D62FAA" w:rsidRDefault="00D62FAA" w:rsidP="00D62FAA">
            <w:pPr>
              <w:autoSpaceDE w:val="0"/>
              <w:autoSpaceDN w:val="0"/>
              <w:adjustRightInd w:val="0"/>
              <w:spacing w:after="0" w:line="240" w:lineRule="auto"/>
              <w:rPr>
                <w:rFonts w:eastAsia="Times New Roman"/>
                <w:szCs w:val="24"/>
                <w:lang w:eastAsia="lt-LT"/>
              </w:rPr>
            </w:pPr>
            <w:r w:rsidRPr="00BA17E0">
              <w:rPr>
                <w:rFonts w:eastAsia="Times New Roman"/>
                <w:szCs w:val="24"/>
                <w:lang w:eastAsia="lt-LT"/>
              </w:rPr>
              <w:t xml:space="preserve">2.1.4.5. </w:t>
            </w:r>
            <w:r>
              <w:rPr>
                <w:rFonts w:eastAsia="Times New Roman"/>
                <w:szCs w:val="24"/>
                <w:lang w:eastAsia="lt-LT"/>
              </w:rPr>
              <w:t>Koncertai, skirti Mokytojų dienai ir Padėkos dienai.</w:t>
            </w:r>
          </w:p>
          <w:p w14:paraId="7A6051CC" w14:textId="08D47165" w:rsidR="00D62FAA" w:rsidRPr="00BA403A" w:rsidRDefault="00D62FAA" w:rsidP="00D62FAA">
            <w:pPr>
              <w:autoSpaceDE w:val="0"/>
              <w:autoSpaceDN w:val="0"/>
              <w:adjustRightInd w:val="0"/>
              <w:spacing w:after="0" w:line="240" w:lineRule="auto"/>
              <w:rPr>
                <w:rFonts w:eastAsia="Times New Roman"/>
                <w:color w:val="FF0000"/>
                <w:szCs w:val="24"/>
                <w:lang w:eastAsia="lt-LT"/>
              </w:rPr>
            </w:pPr>
            <w:r>
              <w:rPr>
                <w:rFonts w:eastAsia="Times New Roman"/>
                <w:szCs w:val="24"/>
                <w:lang w:eastAsia="lt-LT"/>
              </w:rPr>
              <w:t>2.1.4.6. Projektas „Atgal į mokyklą“ (susitikimai su buvusiais mokiniais).</w:t>
            </w:r>
          </w:p>
        </w:tc>
        <w:tc>
          <w:tcPr>
            <w:tcW w:w="2482" w:type="dxa"/>
            <w:shd w:val="clear" w:color="auto" w:fill="auto"/>
          </w:tcPr>
          <w:p w14:paraId="54C2F32F" w14:textId="77777777" w:rsidR="00BF01AA" w:rsidRDefault="00BF01AA" w:rsidP="00CF06C4">
            <w:pPr>
              <w:spacing w:after="0" w:line="240" w:lineRule="auto"/>
              <w:rPr>
                <w:rFonts w:eastAsia="Times New Roman"/>
                <w:szCs w:val="24"/>
                <w:lang w:eastAsia="lt-LT"/>
              </w:rPr>
            </w:pPr>
          </w:p>
          <w:p w14:paraId="7BB0008F" w14:textId="77777777" w:rsidR="00BF01AA" w:rsidRDefault="00BF01AA" w:rsidP="00CF06C4">
            <w:pPr>
              <w:spacing w:after="0" w:line="240" w:lineRule="auto"/>
              <w:rPr>
                <w:rFonts w:eastAsia="Times New Roman"/>
                <w:szCs w:val="24"/>
                <w:lang w:eastAsia="lt-LT"/>
              </w:rPr>
            </w:pPr>
            <w:r>
              <w:rPr>
                <w:rFonts w:eastAsia="Times New Roman"/>
                <w:szCs w:val="24"/>
                <w:lang w:eastAsia="lt-LT"/>
              </w:rPr>
              <w:t>Sveikatos priežiūros specialistė, klasių auklėtojai, mokytojai</w:t>
            </w:r>
          </w:p>
          <w:p w14:paraId="1CF3C421" w14:textId="77777777" w:rsidR="00BF01AA" w:rsidRDefault="00BF01AA" w:rsidP="00CF06C4">
            <w:pPr>
              <w:spacing w:after="0" w:line="240" w:lineRule="auto"/>
              <w:rPr>
                <w:rFonts w:eastAsia="Times New Roman"/>
                <w:szCs w:val="24"/>
                <w:lang w:eastAsia="lt-LT"/>
              </w:rPr>
            </w:pPr>
          </w:p>
          <w:p w14:paraId="7F8B8B79" w14:textId="77777777" w:rsidR="00BF01AA" w:rsidRDefault="00BF01AA" w:rsidP="00CF06C4">
            <w:pPr>
              <w:spacing w:after="0" w:line="240" w:lineRule="auto"/>
              <w:rPr>
                <w:rFonts w:eastAsia="Times New Roman"/>
                <w:szCs w:val="24"/>
                <w:lang w:eastAsia="lt-LT"/>
              </w:rPr>
            </w:pPr>
          </w:p>
          <w:p w14:paraId="1E83E485" w14:textId="77777777" w:rsidR="00BF01AA" w:rsidRDefault="00BF01AA" w:rsidP="00CF06C4">
            <w:pPr>
              <w:spacing w:after="0" w:line="240" w:lineRule="auto"/>
              <w:rPr>
                <w:rFonts w:eastAsia="Times New Roman"/>
                <w:szCs w:val="24"/>
                <w:lang w:eastAsia="lt-LT"/>
              </w:rPr>
            </w:pPr>
            <w:r>
              <w:rPr>
                <w:rFonts w:eastAsia="Times New Roman"/>
                <w:szCs w:val="24"/>
                <w:lang w:eastAsia="lt-LT"/>
              </w:rPr>
              <w:t>Sveikatos priežiūros specialistė, klasių auklėtojai, Sveikatiados būrelis</w:t>
            </w:r>
          </w:p>
          <w:p w14:paraId="4300CE0D" w14:textId="77777777" w:rsidR="00BF01AA" w:rsidRDefault="00BF01AA" w:rsidP="00CF06C4">
            <w:pPr>
              <w:spacing w:after="0" w:line="240" w:lineRule="auto"/>
              <w:rPr>
                <w:rFonts w:eastAsia="Times New Roman"/>
                <w:szCs w:val="24"/>
                <w:lang w:eastAsia="lt-LT"/>
              </w:rPr>
            </w:pPr>
          </w:p>
          <w:p w14:paraId="066E4C67" w14:textId="77777777" w:rsidR="00BF01AA" w:rsidRDefault="00BF01AA" w:rsidP="00CF06C4">
            <w:pPr>
              <w:spacing w:after="0" w:line="240" w:lineRule="auto"/>
              <w:rPr>
                <w:rFonts w:eastAsia="Times New Roman"/>
                <w:szCs w:val="24"/>
                <w:lang w:eastAsia="lt-LT"/>
              </w:rPr>
            </w:pPr>
          </w:p>
          <w:p w14:paraId="51E3D4F2" w14:textId="77777777" w:rsidR="00BF01AA" w:rsidRDefault="00BF01AA" w:rsidP="00CF06C4">
            <w:pPr>
              <w:spacing w:after="0" w:line="240" w:lineRule="auto"/>
              <w:rPr>
                <w:rFonts w:eastAsia="Times New Roman"/>
                <w:szCs w:val="24"/>
                <w:lang w:eastAsia="lt-LT"/>
              </w:rPr>
            </w:pPr>
          </w:p>
          <w:p w14:paraId="74441D4C" w14:textId="77777777" w:rsidR="00BF01AA" w:rsidRDefault="00BF01AA" w:rsidP="00CF06C4">
            <w:pPr>
              <w:spacing w:after="0" w:line="240" w:lineRule="auto"/>
              <w:rPr>
                <w:rFonts w:eastAsia="Times New Roman"/>
                <w:szCs w:val="24"/>
                <w:lang w:eastAsia="lt-LT"/>
              </w:rPr>
            </w:pPr>
          </w:p>
          <w:p w14:paraId="44B81AAD" w14:textId="77777777" w:rsidR="00BF01AA" w:rsidRDefault="00BF01AA" w:rsidP="00CF06C4">
            <w:pPr>
              <w:spacing w:after="0" w:line="240" w:lineRule="auto"/>
              <w:rPr>
                <w:rFonts w:eastAsia="Times New Roman"/>
                <w:szCs w:val="24"/>
                <w:lang w:eastAsia="lt-LT"/>
              </w:rPr>
            </w:pPr>
          </w:p>
          <w:p w14:paraId="5843AA86" w14:textId="77777777" w:rsidR="00001334" w:rsidRDefault="00001334" w:rsidP="00CF06C4">
            <w:pPr>
              <w:spacing w:after="0" w:line="240" w:lineRule="auto"/>
              <w:rPr>
                <w:szCs w:val="24"/>
              </w:rPr>
            </w:pPr>
          </w:p>
          <w:p w14:paraId="36C131A6" w14:textId="7363D733" w:rsidR="00BF01AA" w:rsidRDefault="00BF01AA" w:rsidP="00CF06C4">
            <w:pPr>
              <w:spacing w:after="0" w:line="240" w:lineRule="auto"/>
              <w:rPr>
                <w:szCs w:val="24"/>
              </w:rPr>
            </w:pPr>
            <w:r w:rsidRPr="009F3D6C">
              <w:rPr>
                <w:szCs w:val="24"/>
              </w:rPr>
              <w:t xml:space="preserve">Fizinio ugdymo mokytojai, neformaliojo ugdymo organizatorė, pradinių </w:t>
            </w:r>
            <w:r>
              <w:rPr>
                <w:szCs w:val="24"/>
              </w:rPr>
              <w:t>klasių ir PUG grupės</w:t>
            </w:r>
            <w:r w:rsidRPr="009F3D6C">
              <w:rPr>
                <w:szCs w:val="24"/>
              </w:rPr>
              <w:t xml:space="preserve"> mokytojos</w:t>
            </w:r>
          </w:p>
          <w:p w14:paraId="61432C68" w14:textId="77777777" w:rsidR="00BF01AA" w:rsidRDefault="00BF01AA" w:rsidP="00CF06C4">
            <w:pPr>
              <w:spacing w:after="0" w:line="240" w:lineRule="auto"/>
              <w:rPr>
                <w:szCs w:val="24"/>
              </w:rPr>
            </w:pPr>
            <w:r w:rsidRPr="009F3D6C">
              <w:rPr>
                <w:szCs w:val="24"/>
              </w:rPr>
              <w:t>Fizinio ugdymo, pradinių klasių mokytojai</w:t>
            </w:r>
          </w:p>
          <w:p w14:paraId="77DBB108" w14:textId="77777777" w:rsidR="00BF01AA" w:rsidRDefault="00BF01AA" w:rsidP="00CF06C4">
            <w:pPr>
              <w:spacing w:after="0" w:line="240" w:lineRule="auto"/>
              <w:rPr>
                <w:rFonts w:eastAsia="Times New Roman"/>
                <w:szCs w:val="24"/>
              </w:rPr>
            </w:pPr>
          </w:p>
          <w:p w14:paraId="663E8C32" w14:textId="77777777" w:rsidR="00BF01AA" w:rsidRDefault="00BF01AA" w:rsidP="00CF06C4">
            <w:pPr>
              <w:spacing w:after="0" w:line="240" w:lineRule="auto"/>
              <w:rPr>
                <w:rFonts w:eastAsia="Times New Roman"/>
                <w:szCs w:val="24"/>
              </w:rPr>
            </w:pPr>
          </w:p>
          <w:p w14:paraId="3728AEEB" w14:textId="5921C3B6" w:rsidR="00BF01AA" w:rsidRDefault="00BF01AA" w:rsidP="00CF06C4">
            <w:pPr>
              <w:spacing w:after="0" w:line="240" w:lineRule="auto"/>
              <w:rPr>
                <w:rFonts w:eastAsia="Times New Roman"/>
                <w:szCs w:val="24"/>
              </w:rPr>
            </w:pPr>
            <w:r>
              <w:rPr>
                <w:rFonts w:eastAsia="Times New Roman"/>
                <w:szCs w:val="24"/>
              </w:rPr>
              <w:t>Sveikatos priežiūros specialistė, klasių auklėtojai</w:t>
            </w:r>
          </w:p>
          <w:p w14:paraId="48BF658C" w14:textId="77777777" w:rsidR="00BF01AA" w:rsidRDefault="00BF01AA" w:rsidP="00CF06C4">
            <w:pPr>
              <w:spacing w:after="0" w:line="240" w:lineRule="auto"/>
              <w:rPr>
                <w:rFonts w:eastAsia="Times New Roman"/>
                <w:szCs w:val="24"/>
              </w:rPr>
            </w:pPr>
          </w:p>
          <w:p w14:paraId="414586C5" w14:textId="77777777" w:rsidR="00BF01AA" w:rsidRDefault="00BF01AA" w:rsidP="00CF06C4">
            <w:pPr>
              <w:spacing w:after="0" w:line="240" w:lineRule="auto"/>
              <w:rPr>
                <w:rFonts w:eastAsia="Times New Roman"/>
                <w:szCs w:val="24"/>
              </w:rPr>
            </w:pPr>
          </w:p>
          <w:p w14:paraId="521C1512" w14:textId="77777777" w:rsidR="00BF01AA" w:rsidRDefault="00BF01AA" w:rsidP="00CF06C4">
            <w:pPr>
              <w:spacing w:after="0" w:line="240" w:lineRule="auto"/>
              <w:rPr>
                <w:rFonts w:eastAsia="Times New Roman"/>
                <w:szCs w:val="24"/>
              </w:rPr>
            </w:pPr>
          </w:p>
          <w:p w14:paraId="4EB34013" w14:textId="77777777" w:rsidR="00BF01AA" w:rsidRDefault="00BF01AA" w:rsidP="00CF06C4">
            <w:pPr>
              <w:spacing w:after="0" w:line="240" w:lineRule="auto"/>
              <w:rPr>
                <w:rFonts w:eastAsia="Times New Roman"/>
                <w:szCs w:val="24"/>
              </w:rPr>
            </w:pPr>
            <w:r>
              <w:rPr>
                <w:rFonts w:eastAsia="Times New Roman"/>
                <w:szCs w:val="24"/>
              </w:rPr>
              <w:t>Klasių auklėtojos</w:t>
            </w:r>
          </w:p>
          <w:p w14:paraId="26882636" w14:textId="77777777" w:rsidR="00D62FAA" w:rsidRDefault="00D62FAA" w:rsidP="00CF06C4">
            <w:pPr>
              <w:spacing w:after="0" w:line="240" w:lineRule="auto"/>
              <w:rPr>
                <w:rFonts w:eastAsia="Times New Roman"/>
                <w:szCs w:val="24"/>
              </w:rPr>
            </w:pPr>
          </w:p>
          <w:p w14:paraId="2C348006" w14:textId="77777777" w:rsidR="00D62FAA" w:rsidRDefault="00D62FAA" w:rsidP="00CF06C4">
            <w:pPr>
              <w:spacing w:after="0" w:line="240" w:lineRule="auto"/>
              <w:rPr>
                <w:rFonts w:eastAsia="Times New Roman"/>
                <w:szCs w:val="24"/>
              </w:rPr>
            </w:pPr>
          </w:p>
          <w:p w14:paraId="6D8A7C6C" w14:textId="77777777" w:rsidR="00D62FAA" w:rsidRDefault="00D62FAA" w:rsidP="00CF06C4">
            <w:pPr>
              <w:spacing w:after="0" w:line="240" w:lineRule="auto"/>
              <w:rPr>
                <w:rFonts w:eastAsia="Times New Roman"/>
                <w:szCs w:val="24"/>
              </w:rPr>
            </w:pPr>
          </w:p>
          <w:p w14:paraId="0AFF2033" w14:textId="77777777" w:rsidR="00D62FAA" w:rsidRDefault="00D62FAA" w:rsidP="00CF06C4">
            <w:pPr>
              <w:spacing w:after="0" w:line="240" w:lineRule="auto"/>
              <w:rPr>
                <w:rFonts w:eastAsia="Times New Roman"/>
                <w:szCs w:val="24"/>
              </w:rPr>
            </w:pPr>
          </w:p>
          <w:p w14:paraId="53E40ADC" w14:textId="77777777" w:rsidR="00D62FAA" w:rsidRDefault="00D62FAA" w:rsidP="00CF06C4">
            <w:pPr>
              <w:spacing w:after="0" w:line="240" w:lineRule="auto"/>
              <w:rPr>
                <w:rFonts w:eastAsia="Times New Roman"/>
                <w:szCs w:val="24"/>
              </w:rPr>
            </w:pPr>
          </w:p>
          <w:p w14:paraId="7B422378" w14:textId="77777777" w:rsidR="00D62FAA" w:rsidRDefault="00D62FAA" w:rsidP="00CF06C4">
            <w:pPr>
              <w:spacing w:after="0" w:line="240" w:lineRule="auto"/>
              <w:rPr>
                <w:rFonts w:eastAsia="Times New Roman"/>
                <w:szCs w:val="24"/>
              </w:rPr>
            </w:pPr>
          </w:p>
          <w:p w14:paraId="45031E69" w14:textId="77777777" w:rsidR="00D62FAA" w:rsidRDefault="00D62FAA" w:rsidP="00CF06C4">
            <w:pPr>
              <w:spacing w:after="0" w:line="240" w:lineRule="auto"/>
              <w:rPr>
                <w:rFonts w:eastAsia="Times New Roman"/>
                <w:szCs w:val="24"/>
              </w:rPr>
            </w:pPr>
          </w:p>
          <w:p w14:paraId="663DFC37" w14:textId="77777777" w:rsidR="00D62FAA" w:rsidRDefault="00D62FAA" w:rsidP="00D62FAA">
            <w:pPr>
              <w:spacing w:after="0" w:line="240" w:lineRule="auto"/>
              <w:rPr>
                <w:rFonts w:eastAsia="Times New Roman"/>
                <w:szCs w:val="24"/>
                <w:lang w:eastAsia="lt-LT"/>
              </w:rPr>
            </w:pPr>
            <w:r>
              <w:rPr>
                <w:rFonts w:eastAsia="Times New Roman"/>
                <w:szCs w:val="24"/>
                <w:lang w:eastAsia="lt-LT"/>
              </w:rPr>
              <w:t>Neformaliojo ugdymo mokytojai, klasių auklėtojai, Seniūnų taryba</w:t>
            </w:r>
          </w:p>
          <w:p w14:paraId="7301AF35" w14:textId="77777777" w:rsidR="00D62FAA" w:rsidRDefault="00D62FAA" w:rsidP="00D62FAA">
            <w:pPr>
              <w:spacing w:after="0" w:line="240" w:lineRule="auto"/>
              <w:rPr>
                <w:rFonts w:eastAsia="Times New Roman"/>
                <w:szCs w:val="24"/>
                <w:lang w:eastAsia="lt-LT"/>
              </w:rPr>
            </w:pPr>
          </w:p>
          <w:p w14:paraId="22AB6D4E" w14:textId="77777777" w:rsidR="00D62FAA" w:rsidRDefault="00D62FAA" w:rsidP="00D62FAA">
            <w:pPr>
              <w:spacing w:after="0" w:line="240" w:lineRule="auto"/>
              <w:rPr>
                <w:rFonts w:eastAsia="Times New Roman"/>
                <w:szCs w:val="24"/>
                <w:lang w:eastAsia="lt-LT"/>
              </w:rPr>
            </w:pPr>
          </w:p>
          <w:p w14:paraId="258D164A" w14:textId="77777777" w:rsidR="00D62FAA" w:rsidRDefault="00D62FAA" w:rsidP="00D62FAA">
            <w:pPr>
              <w:spacing w:after="0" w:line="240" w:lineRule="auto"/>
              <w:rPr>
                <w:rFonts w:eastAsia="Times New Roman"/>
                <w:szCs w:val="24"/>
                <w:lang w:eastAsia="lt-LT"/>
              </w:rPr>
            </w:pPr>
          </w:p>
          <w:p w14:paraId="309CDD44" w14:textId="77777777" w:rsidR="00D62FAA" w:rsidRDefault="00D62FAA" w:rsidP="00D62FAA">
            <w:pPr>
              <w:spacing w:after="0" w:line="240" w:lineRule="auto"/>
              <w:rPr>
                <w:rFonts w:eastAsia="Times New Roman"/>
                <w:szCs w:val="24"/>
                <w:lang w:eastAsia="lt-LT"/>
              </w:rPr>
            </w:pPr>
          </w:p>
          <w:p w14:paraId="0CE13F04" w14:textId="77777777" w:rsidR="00D62FAA" w:rsidRDefault="00D62FAA" w:rsidP="00D62FAA">
            <w:pPr>
              <w:spacing w:after="0" w:line="240" w:lineRule="auto"/>
              <w:rPr>
                <w:rFonts w:eastAsia="Times New Roman"/>
                <w:szCs w:val="24"/>
                <w:lang w:eastAsia="lt-LT"/>
              </w:rPr>
            </w:pPr>
          </w:p>
          <w:p w14:paraId="383B309B" w14:textId="77777777" w:rsidR="00D62FAA" w:rsidRDefault="00D62FAA" w:rsidP="00D62FAA">
            <w:pPr>
              <w:spacing w:after="0" w:line="240" w:lineRule="auto"/>
              <w:rPr>
                <w:rFonts w:eastAsia="Times New Roman"/>
                <w:szCs w:val="24"/>
                <w:lang w:eastAsia="lt-LT"/>
              </w:rPr>
            </w:pPr>
            <w:r>
              <w:rPr>
                <w:rFonts w:eastAsia="Times New Roman"/>
                <w:szCs w:val="24"/>
                <w:lang w:eastAsia="lt-LT"/>
              </w:rPr>
              <w:t>Seniūnų taryba,  klasių</w:t>
            </w:r>
          </w:p>
          <w:p w14:paraId="51C46DF8" w14:textId="77777777" w:rsidR="00D62FAA" w:rsidRDefault="00D62FAA" w:rsidP="00D62FAA">
            <w:pPr>
              <w:spacing w:after="0" w:line="240" w:lineRule="auto"/>
              <w:rPr>
                <w:rFonts w:eastAsia="Times New Roman"/>
                <w:szCs w:val="24"/>
                <w:lang w:eastAsia="lt-LT"/>
              </w:rPr>
            </w:pPr>
            <w:r>
              <w:rPr>
                <w:rFonts w:eastAsia="Times New Roman"/>
                <w:szCs w:val="24"/>
                <w:lang w:eastAsia="lt-LT"/>
              </w:rPr>
              <w:t>iniciatyvinės grupės, klasių auklėtojai</w:t>
            </w:r>
          </w:p>
          <w:p w14:paraId="77BB9DC1" w14:textId="77777777" w:rsidR="00D62FAA" w:rsidRDefault="00D62FAA" w:rsidP="00D62FAA">
            <w:pPr>
              <w:spacing w:after="0" w:line="240" w:lineRule="auto"/>
              <w:rPr>
                <w:rFonts w:eastAsia="Times New Roman"/>
                <w:szCs w:val="24"/>
                <w:lang w:eastAsia="lt-LT"/>
              </w:rPr>
            </w:pPr>
          </w:p>
          <w:p w14:paraId="739FED12" w14:textId="77777777" w:rsidR="00D62FAA" w:rsidRDefault="00D62FAA" w:rsidP="00D62FAA">
            <w:pPr>
              <w:spacing w:after="0" w:line="240" w:lineRule="auto"/>
              <w:rPr>
                <w:rFonts w:eastAsia="Times New Roman"/>
                <w:szCs w:val="24"/>
                <w:lang w:eastAsia="lt-LT"/>
              </w:rPr>
            </w:pPr>
          </w:p>
          <w:p w14:paraId="5956C466" w14:textId="77777777" w:rsidR="00D62FAA" w:rsidRDefault="00D62FAA" w:rsidP="00D62FAA">
            <w:pPr>
              <w:spacing w:after="0" w:line="240" w:lineRule="auto"/>
              <w:rPr>
                <w:rFonts w:eastAsia="Times New Roman"/>
                <w:szCs w:val="24"/>
                <w:lang w:eastAsia="lt-LT"/>
              </w:rPr>
            </w:pPr>
          </w:p>
          <w:p w14:paraId="70B95671" w14:textId="77777777" w:rsidR="00D62FAA" w:rsidRDefault="00D62FAA" w:rsidP="00D62FAA">
            <w:pPr>
              <w:spacing w:after="0" w:line="240" w:lineRule="auto"/>
              <w:rPr>
                <w:rFonts w:eastAsia="Times New Roman"/>
                <w:szCs w:val="24"/>
                <w:lang w:eastAsia="lt-LT"/>
              </w:rPr>
            </w:pPr>
          </w:p>
          <w:p w14:paraId="113621A4" w14:textId="77777777" w:rsidR="00D62FAA" w:rsidRDefault="00D62FAA" w:rsidP="00D62FAA">
            <w:pPr>
              <w:spacing w:after="0" w:line="240" w:lineRule="auto"/>
              <w:rPr>
                <w:rFonts w:eastAsia="Times New Roman"/>
                <w:szCs w:val="24"/>
                <w:lang w:eastAsia="lt-LT"/>
              </w:rPr>
            </w:pPr>
            <w:r>
              <w:rPr>
                <w:rFonts w:eastAsia="Times New Roman"/>
                <w:szCs w:val="24"/>
                <w:lang w:eastAsia="lt-LT"/>
              </w:rPr>
              <w:t>Klasių vadovai</w:t>
            </w:r>
          </w:p>
          <w:p w14:paraId="64B55C54" w14:textId="77777777" w:rsidR="00D62FAA" w:rsidRDefault="00D62FAA" w:rsidP="00D62FAA">
            <w:pPr>
              <w:spacing w:after="0" w:line="240" w:lineRule="auto"/>
              <w:rPr>
                <w:rFonts w:eastAsia="Times New Roman"/>
                <w:szCs w:val="24"/>
                <w:lang w:eastAsia="lt-LT"/>
              </w:rPr>
            </w:pPr>
          </w:p>
          <w:p w14:paraId="1CA3F4DC" w14:textId="77777777" w:rsidR="00D62FAA" w:rsidRDefault="00D62FAA" w:rsidP="00D62FAA">
            <w:pPr>
              <w:spacing w:after="0" w:line="240" w:lineRule="auto"/>
              <w:rPr>
                <w:rFonts w:eastAsia="Times New Roman"/>
                <w:szCs w:val="24"/>
                <w:lang w:eastAsia="lt-LT"/>
              </w:rPr>
            </w:pPr>
          </w:p>
          <w:p w14:paraId="58F55671" w14:textId="77777777" w:rsidR="00D62FAA" w:rsidRDefault="00D62FAA" w:rsidP="00D62FAA">
            <w:pPr>
              <w:spacing w:after="0" w:line="240" w:lineRule="auto"/>
              <w:rPr>
                <w:rFonts w:eastAsia="Times New Roman"/>
                <w:szCs w:val="24"/>
                <w:lang w:eastAsia="lt-LT"/>
              </w:rPr>
            </w:pPr>
            <w:r>
              <w:rPr>
                <w:rFonts w:eastAsia="Times New Roman"/>
                <w:szCs w:val="24"/>
                <w:lang w:eastAsia="lt-LT"/>
              </w:rPr>
              <w:t xml:space="preserve">L. Grebliauskas, </w:t>
            </w:r>
          </w:p>
          <w:p w14:paraId="57020192" w14:textId="77777777" w:rsidR="00D62FAA" w:rsidRDefault="00D62FAA" w:rsidP="00D62FAA">
            <w:pPr>
              <w:spacing w:after="0" w:line="240" w:lineRule="auto"/>
              <w:rPr>
                <w:rFonts w:eastAsia="Times New Roman"/>
                <w:szCs w:val="24"/>
                <w:lang w:eastAsia="lt-LT"/>
              </w:rPr>
            </w:pPr>
            <w:r>
              <w:rPr>
                <w:rFonts w:eastAsia="Times New Roman"/>
                <w:szCs w:val="24"/>
                <w:lang w:eastAsia="lt-LT"/>
              </w:rPr>
              <w:t>Z. Jarašiūnienė</w:t>
            </w:r>
          </w:p>
          <w:p w14:paraId="7A6051CE" w14:textId="030313B0" w:rsidR="00D62FAA" w:rsidRPr="00066A5F" w:rsidRDefault="00D62FAA" w:rsidP="00D62FAA">
            <w:pPr>
              <w:spacing w:after="0" w:line="240" w:lineRule="auto"/>
              <w:rPr>
                <w:rFonts w:eastAsia="Times New Roman"/>
                <w:szCs w:val="24"/>
                <w:lang w:eastAsia="lt-LT"/>
              </w:rPr>
            </w:pPr>
            <w:r>
              <w:rPr>
                <w:rFonts w:eastAsia="Times New Roman"/>
                <w:szCs w:val="24"/>
                <w:lang w:eastAsia="lt-LT"/>
              </w:rPr>
              <w:t>Karjeros specialistė</w:t>
            </w:r>
          </w:p>
        </w:tc>
        <w:tc>
          <w:tcPr>
            <w:tcW w:w="1945" w:type="dxa"/>
            <w:shd w:val="clear" w:color="auto" w:fill="auto"/>
          </w:tcPr>
          <w:p w14:paraId="2A5F2C91" w14:textId="77777777" w:rsidR="00BF01AA" w:rsidRDefault="00BF01AA" w:rsidP="00091B9F">
            <w:pPr>
              <w:spacing w:after="0" w:line="240" w:lineRule="auto"/>
              <w:rPr>
                <w:rFonts w:eastAsia="Times New Roman"/>
                <w:szCs w:val="24"/>
                <w:lang w:eastAsia="lt-LT"/>
              </w:rPr>
            </w:pPr>
          </w:p>
          <w:p w14:paraId="7B7C2C9B" w14:textId="77777777" w:rsidR="00BF01AA" w:rsidRDefault="00BF01AA" w:rsidP="00091B9F">
            <w:pPr>
              <w:spacing w:after="0" w:line="240" w:lineRule="auto"/>
              <w:rPr>
                <w:szCs w:val="24"/>
              </w:rPr>
            </w:pPr>
            <w:r w:rsidRPr="009F3D6C">
              <w:rPr>
                <w:szCs w:val="24"/>
              </w:rPr>
              <w:t>Pagal sveikatos priežiūros specialistės, klasių vadovų veiklos planus</w:t>
            </w:r>
          </w:p>
          <w:p w14:paraId="1944CC40" w14:textId="77777777" w:rsidR="00BF01AA" w:rsidRDefault="00BF01AA" w:rsidP="00091B9F">
            <w:pPr>
              <w:spacing w:after="0" w:line="240" w:lineRule="auto"/>
              <w:rPr>
                <w:rFonts w:eastAsia="Times New Roman"/>
                <w:szCs w:val="24"/>
              </w:rPr>
            </w:pPr>
            <w:r>
              <w:rPr>
                <w:rFonts w:eastAsia="Times New Roman"/>
                <w:szCs w:val="24"/>
              </w:rPr>
              <w:t>Pagal veiklos planus</w:t>
            </w:r>
          </w:p>
          <w:p w14:paraId="17173CA9" w14:textId="77777777" w:rsidR="00BF01AA" w:rsidRDefault="00BF01AA" w:rsidP="00091B9F">
            <w:pPr>
              <w:spacing w:after="0" w:line="240" w:lineRule="auto"/>
              <w:rPr>
                <w:rFonts w:eastAsia="Times New Roman"/>
                <w:szCs w:val="24"/>
              </w:rPr>
            </w:pPr>
          </w:p>
          <w:p w14:paraId="28869108" w14:textId="77777777" w:rsidR="00BF01AA" w:rsidRDefault="00BF01AA" w:rsidP="00091B9F">
            <w:pPr>
              <w:spacing w:after="0" w:line="240" w:lineRule="auto"/>
              <w:rPr>
                <w:rFonts w:eastAsia="Times New Roman"/>
                <w:szCs w:val="24"/>
              </w:rPr>
            </w:pPr>
          </w:p>
          <w:p w14:paraId="5C5F4179" w14:textId="77777777" w:rsidR="00BF01AA" w:rsidRDefault="00BF01AA" w:rsidP="00091B9F">
            <w:pPr>
              <w:spacing w:after="0" w:line="240" w:lineRule="auto"/>
              <w:rPr>
                <w:rFonts w:eastAsia="Times New Roman"/>
                <w:szCs w:val="24"/>
              </w:rPr>
            </w:pPr>
          </w:p>
          <w:p w14:paraId="6BD6A957" w14:textId="77777777" w:rsidR="00BF01AA" w:rsidRDefault="00BF01AA" w:rsidP="00091B9F">
            <w:pPr>
              <w:spacing w:after="0" w:line="240" w:lineRule="auto"/>
              <w:rPr>
                <w:rFonts w:eastAsia="Times New Roman"/>
                <w:szCs w:val="24"/>
              </w:rPr>
            </w:pPr>
          </w:p>
          <w:p w14:paraId="0ED0C6BE" w14:textId="77777777" w:rsidR="00BF01AA" w:rsidRDefault="00BF01AA" w:rsidP="00091B9F">
            <w:pPr>
              <w:spacing w:after="0" w:line="240" w:lineRule="auto"/>
              <w:rPr>
                <w:rFonts w:eastAsia="Times New Roman"/>
                <w:szCs w:val="24"/>
              </w:rPr>
            </w:pPr>
          </w:p>
          <w:p w14:paraId="13CA9145" w14:textId="77777777" w:rsidR="00BF01AA" w:rsidRDefault="00BF01AA" w:rsidP="00091B9F">
            <w:pPr>
              <w:spacing w:after="0" w:line="240" w:lineRule="auto"/>
              <w:rPr>
                <w:rFonts w:eastAsia="Times New Roman"/>
                <w:szCs w:val="24"/>
              </w:rPr>
            </w:pPr>
          </w:p>
          <w:p w14:paraId="2573D164" w14:textId="77777777" w:rsidR="00BF01AA" w:rsidRDefault="00BF01AA" w:rsidP="00091B9F">
            <w:pPr>
              <w:spacing w:after="0" w:line="240" w:lineRule="auto"/>
              <w:rPr>
                <w:rFonts w:eastAsia="Times New Roman"/>
                <w:szCs w:val="24"/>
              </w:rPr>
            </w:pPr>
          </w:p>
          <w:p w14:paraId="734116A3" w14:textId="77777777" w:rsidR="00001334" w:rsidRDefault="00001334" w:rsidP="00091B9F">
            <w:pPr>
              <w:spacing w:after="0" w:line="240" w:lineRule="auto"/>
              <w:rPr>
                <w:szCs w:val="24"/>
              </w:rPr>
            </w:pPr>
          </w:p>
          <w:p w14:paraId="77BF9D07" w14:textId="36F1BF35" w:rsidR="00BF01AA" w:rsidRDefault="00BF01AA" w:rsidP="00091B9F">
            <w:pPr>
              <w:spacing w:after="0" w:line="240" w:lineRule="auto"/>
              <w:rPr>
                <w:szCs w:val="24"/>
              </w:rPr>
            </w:pPr>
            <w:r w:rsidRPr="009F3D6C">
              <w:rPr>
                <w:szCs w:val="24"/>
              </w:rPr>
              <w:t>Pagal mokytojų veiklos planus</w:t>
            </w:r>
          </w:p>
          <w:p w14:paraId="230861EA" w14:textId="77777777" w:rsidR="00BF01AA" w:rsidRDefault="00BF01AA" w:rsidP="00091B9F">
            <w:pPr>
              <w:spacing w:after="0" w:line="240" w:lineRule="auto"/>
              <w:rPr>
                <w:rFonts w:eastAsia="Times New Roman"/>
                <w:szCs w:val="24"/>
              </w:rPr>
            </w:pPr>
          </w:p>
          <w:p w14:paraId="2458117C" w14:textId="77777777" w:rsidR="00BF01AA" w:rsidRDefault="00BF01AA" w:rsidP="00091B9F">
            <w:pPr>
              <w:spacing w:after="0" w:line="240" w:lineRule="auto"/>
              <w:rPr>
                <w:rFonts w:eastAsia="Times New Roman"/>
                <w:szCs w:val="24"/>
              </w:rPr>
            </w:pPr>
          </w:p>
          <w:p w14:paraId="5BB74F9C" w14:textId="77777777" w:rsidR="00BF01AA" w:rsidRDefault="00BF01AA" w:rsidP="00091B9F">
            <w:pPr>
              <w:spacing w:after="0" w:line="240" w:lineRule="auto"/>
              <w:rPr>
                <w:rFonts w:eastAsia="Times New Roman"/>
                <w:szCs w:val="24"/>
              </w:rPr>
            </w:pPr>
          </w:p>
          <w:p w14:paraId="54B5AFB0" w14:textId="77777777" w:rsidR="00001334" w:rsidRDefault="00001334" w:rsidP="00091B9F">
            <w:pPr>
              <w:spacing w:after="0" w:line="240" w:lineRule="auto"/>
              <w:rPr>
                <w:szCs w:val="24"/>
              </w:rPr>
            </w:pPr>
          </w:p>
          <w:p w14:paraId="74AB76C7" w14:textId="17F2B27A" w:rsidR="00BF01AA" w:rsidRDefault="00BF01AA" w:rsidP="00091B9F">
            <w:pPr>
              <w:spacing w:after="0" w:line="240" w:lineRule="auto"/>
              <w:rPr>
                <w:szCs w:val="24"/>
              </w:rPr>
            </w:pPr>
            <w:r w:rsidRPr="009F3D6C">
              <w:rPr>
                <w:szCs w:val="24"/>
              </w:rPr>
              <w:t>Pagal vaikų neformaliojo švietimo organizacijų  veiklos planus</w:t>
            </w:r>
          </w:p>
          <w:p w14:paraId="611254F3" w14:textId="51BE3359" w:rsidR="00BF01AA" w:rsidRDefault="00BF01AA" w:rsidP="00091B9F">
            <w:pPr>
              <w:spacing w:after="0" w:line="240" w:lineRule="auto"/>
              <w:rPr>
                <w:rFonts w:eastAsia="Times New Roman"/>
                <w:szCs w:val="24"/>
              </w:rPr>
            </w:pPr>
            <w:r>
              <w:rPr>
                <w:rFonts w:eastAsia="Times New Roman"/>
                <w:szCs w:val="24"/>
              </w:rPr>
              <w:t>Pagal sveikatos priežiūros specialistės veiklos planą</w:t>
            </w:r>
          </w:p>
          <w:p w14:paraId="39D85D27" w14:textId="77777777" w:rsidR="00BF01AA" w:rsidRDefault="00BF01AA" w:rsidP="00091B9F">
            <w:pPr>
              <w:spacing w:after="0" w:line="240" w:lineRule="auto"/>
              <w:rPr>
                <w:rFonts w:eastAsia="Times New Roman"/>
                <w:szCs w:val="24"/>
              </w:rPr>
            </w:pPr>
          </w:p>
          <w:p w14:paraId="4309FF2C" w14:textId="77777777" w:rsidR="00BF01AA" w:rsidRDefault="00BF01AA" w:rsidP="00091B9F">
            <w:pPr>
              <w:spacing w:after="0" w:line="240" w:lineRule="auto"/>
              <w:rPr>
                <w:rFonts w:eastAsia="Times New Roman"/>
                <w:szCs w:val="24"/>
              </w:rPr>
            </w:pPr>
          </w:p>
          <w:p w14:paraId="3330E193" w14:textId="77777777" w:rsidR="00BF01AA" w:rsidRDefault="00BF01AA" w:rsidP="00091B9F">
            <w:pPr>
              <w:spacing w:after="0" w:line="240" w:lineRule="auto"/>
              <w:rPr>
                <w:rFonts w:eastAsia="Times New Roman"/>
                <w:szCs w:val="24"/>
              </w:rPr>
            </w:pPr>
            <w:r>
              <w:rPr>
                <w:rFonts w:eastAsia="Times New Roman"/>
                <w:szCs w:val="24"/>
              </w:rPr>
              <w:t>Pagal klasių auklėtojų veiklos planus</w:t>
            </w:r>
          </w:p>
          <w:p w14:paraId="4A01A991" w14:textId="77777777" w:rsidR="00D62FAA" w:rsidRDefault="00D62FAA" w:rsidP="00091B9F">
            <w:pPr>
              <w:spacing w:after="0" w:line="240" w:lineRule="auto"/>
              <w:rPr>
                <w:rFonts w:eastAsia="Times New Roman"/>
                <w:szCs w:val="24"/>
              </w:rPr>
            </w:pPr>
          </w:p>
          <w:p w14:paraId="0561C721" w14:textId="77777777" w:rsidR="00D62FAA" w:rsidRDefault="00D62FAA" w:rsidP="00091B9F">
            <w:pPr>
              <w:spacing w:after="0" w:line="240" w:lineRule="auto"/>
              <w:rPr>
                <w:rFonts w:eastAsia="Times New Roman"/>
                <w:szCs w:val="24"/>
              </w:rPr>
            </w:pPr>
          </w:p>
          <w:p w14:paraId="705166F0" w14:textId="77777777" w:rsidR="00D62FAA" w:rsidRDefault="00D62FAA" w:rsidP="00091B9F">
            <w:pPr>
              <w:spacing w:after="0" w:line="240" w:lineRule="auto"/>
              <w:rPr>
                <w:rFonts w:eastAsia="Times New Roman"/>
                <w:szCs w:val="24"/>
              </w:rPr>
            </w:pPr>
          </w:p>
          <w:p w14:paraId="1ECD0CDC" w14:textId="77777777" w:rsidR="00D62FAA" w:rsidRDefault="00D62FAA" w:rsidP="00091B9F">
            <w:pPr>
              <w:spacing w:after="0" w:line="240" w:lineRule="auto"/>
              <w:rPr>
                <w:rFonts w:eastAsia="Times New Roman"/>
                <w:szCs w:val="24"/>
              </w:rPr>
            </w:pPr>
          </w:p>
          <w:p w14:paraId="4814D889" w14:textId="77777777" w:rsidR="00D62FAA" w:rsidRDefault="00D62FAA" w:rsidP="00091B9F">
            <w:pPr>
              <w:spacing w:after="0" w:line="240" w:lineRule="auto"/>
              <w:rPr>
                <w:rFonts w:eastAsia="Times New Roman"/>
                <w:szCs w:val="24"/>
              </w:rPr>
            </w:pPr>
          </w:p>
          <w:p w14:paraId="62C3DACE" w14:textId="77777777" w:rsidR="00D62FAA" w:rsidRDefault="00D62FAA" w:rsidP="00D62FAA">
            <w:pPr>
              <w:spacing w:after="0" w:line="240" w:lineRule="auto"/>
              <w:rPr>
                <w:rFonts w:eastAsia="Times New Roman"/>
                <w:szCs w:val="24"/>
                <w:lang w:eastAsia="lt-LT"/>
              </w:rPr>
            </w:pPr>
            <w:r>
              <w:rPr>
                <w:rFonts w:eastAsia="Times New Roman"/>
                <w:szCs w:val="24"/>
                <w:lang w:eastAsia="lt-LT"/>
              </w:rPr>
              <w:t>Pagal renginių planą</w:t>
            </w:r>
          </w:p>
          <w:p w14:paraId="0EAE0547" w14:textId="77777777" w:rsidR="00D62FAA" w:rsidRDefault="00D62FAA" w:rsidP="00D62FAA">
            <w:pPr>
              <w:spacing w:after="0" w:line="240" w:lineRule="auto"/>
              <w:rPr>
                <w:rFonts w:eastAsia="Times New Roman"/>
                <w:szCs w:val="24"/>
                <w:lang w:eastAsia="lt-LT"/>
              </w:rPr>
            </w:pPr>
          </w:p>
          <w:p w14:paraId="450D329C" w14:textId="77777777" w:rsidR="00D62FAA" w:rsidRDefault="00D62FAA" w:rsidP="00D62FAA">
            <w:pPr>
              <w:spacing w:after="0" w:line="240" w:lineRule="auto"/>
              <w:rPr>
                <w:rFonts w:eastAsia="Times New Roman"/>
                <w:szCs w:val="24"/>
                <w:lang w:eastAsia="lt-LT"/>
              </w:rPr>
            </w:pPr>
          </w:p>
          <w:p w14:paraId="265B5EE5" w14:textId="77777777" w:rsidR="00D62FAA" w:rsidRDefault="00D62FAA" w:rsidP="00D62FAA">
            <w:pPr>
              <w:spacing w:after="0" w:line="240" w:lineRule="auto"/>
              <w:rPr>
                <w:rFonts w:eastAsia="Times New Roman"/>
                <w:szCs w:val="24"/>
                <w:lang w:eastAsia="lt-LT"/>
              </w:rPr>
            </w:pPr>
          </w:p>
          <w:p w14:paraId="1A5430F7" w14:textId="77777777" w:rsidR="00D62FAA" w:rsidRDefault="00D62FAA" w:rsidP="00D62FAA">
            <w:pPr>
              <w:spacing w:after="0" w:line="240" w:lineRule="auto"/>
              <w:rPr>
                <w:rFonts w:eastAsia="Times New Roman"/>
                <w:szCs w:val="24"/>
                <w:lang w:eastAsia="lt-LT"/>
              </w:rPr>
            </w:pPr>
          </w:p>
          <w:p w14:paraId="2AE728EE" w14:textId="77777777" w:rsidR="00D62FAA" w:rsidRDefault="00D62FAA" w:rsidP="00D62FAA">
            <w:pPr>
              <w:spacing w:after="0" w:line="240" w:lineRule="auto"/>
              <w:rPr>
                <w:rFonts w:eastAsia="Times New Roman"/>
                <w:szCs w:val="24"/>
                <w:lang w:eastAsia="lt-LT"/>
              </w:rPr>
            </w:pPr>
          </w:p>
          <w:p w14:paraId="011A0AF5" w14:textId="77777777" w:rsidR="00D62FAA" w:rsidRDefault="00D62FAA" w:rsidP="00D62FAA">
            <w:pPr>
              <w:spacing w:after="0" w:line="240" w:lineRule="auto"/>
              <w:rPr>
                <w:rFonts w:eastAsia="Times New Roman"/>
                <w:szCs w:val="24"/>
                <w:lang w:eastAsia="lt-LT"/>
              </w:rPr>
            </w:pPr>
          </w:p>
          <w:p w14:paraId="5F22F9F9" w14:textId="77777777" w:rsidR="00D62FAA" w:rsidRDefault="00D62FAA" w:rsidP="00D62FAA">
            <w:pPr>
              <w:spacing w:after="0" w:line="240" w:lineRule="auto"/>
              <w:rPr>
                <w:rFonts w:eastAsia="Times New Roman"/>
                <w:szCs w:val="24"/>
                <w:lang w:eastAsia="lt-LT"/>
              </w:rPr>
            </w:pPr>
          </w:p>
          <w:p w14:paraId="5BDC9C4C" w14:textId="77777777" w:rsidR="00D62FAA" w:rsidRDefault="00D62FAA" w:rsidP="00D62FAA">
            <w:pPr>
              <w:spacing w:after="0" w:line="240" w:lineRule="auto"/>
              <w:rPr>
                <w:rFonts w:eastAsia="Times New Roman"/>
                <w:szCs w:val="24"/>
                <w:lang w:eastAsia="lt-LT"/>
              </w:rPr>
            </w:pPr>
            <w:r>
              <w:rPr>
                <w:rFonts w:eastAsia="Times New Roman"/>
                <w:szCs w:val="24"/>
                <w:lang w:eastAsia="lt-LT"/>
              </w:rPr>
              <w:t>Pagal Seniūnų tarybos, klasių veiklos planus</w:t>
            </w:r>
          </w:p>
          <w:p w14:paraId="396508EB" w14:textId="77777777" w:rsidR="00D62FAA" w:rsidRDefault="00D62FAA" w:rsidP="00D62FAA">
            <w:pPr>
              <w:spacing w:after="0" w:line="240" w:lineRule="auto"/>
              <w:rPr>
                <w:rFonts w:eastAsia="Times New Roman"/>
                <w:szCs w:val="24"/>
                <w:lang w:eastAsia="lt-LT"/>
              </w:rPr>
            </w:pPr>
          </w:p>
          <w:p w14:paraId="7413FC21" w14:textId="77777777" w:rsidR="00D62FAA" w:rsidRDefault="00D62FAA" w:rsidP="00D62FAA">
            <w:pPr>
              <w:spacing w:after="0" w:line="240" w:lineRule="auto"/>
              <w:rPr>
                <w:rFonts w:eastAsia="Times New Roman"/>
                <w:szCs w:val="24"/>
                <w:lang w:eastAsia="lt-LT"/>
              </w:rPr>
            </w:pPr>
          </w:p>
          <w:p w14:paraId="3DBC793F" w14:textId="77777777" w:rsidR="00D62FAA" w:rsidRDefault="00D62FAA" w:rsidP="00D62FAA">
            <w:pPr>
              <w:spacing w:after="0" w:line="240" w:lineRule="auto"/>
              <w:rPr>
                <w:rFonts w:eastAsia="Times New Roman"/>
                <w:szCs w:val="24"/>
                <w:lang w:eastAsia="lt-LT"/>
              </w:rPr>
            </w:pPr>
          </w:p>
          <w:p w14:paraId="02843816" w14:textId="77777777" w:rsidR="00D62FAA" w:rsidRDefault="00D62FAA" w:rsidP="00D62FAA">
            <w:pPr>
              <w:spacing w:after="0" w:line="240" w:lineRule="auto"/>
              <w:rPr>
                <w:rFonts w:eastAsia="Times New Roman"/>
                <w:szCs w:val="24"/>
                <w:lang w:eastAsia="lt-LT"/>
              </w:rPr>
            </w:pPr>
          </w:p>
          <w:p w14:paraId="2568616F" w14:textId="77777777" w:rsidR="00D62FAA" w:rsidRDefault="00D62FAA" w:rsidP="00D62FAA">
            <w:pPr>
              <w:spacing w:after="0" w:line="240" w:lineRule="auto"/>
              <w:rPr>
                <w:rFonts w:eastAsia="Times New Roman"/>
                <w:szCs w:val="24"/>
                <w:lang w:eastAsia="lt-LT"/>
              </w:rPr>
            </w:pPr>
            <w:r>
              <w:rPr>
                <w:rFonts w:eastAsia="Times New Roman"/>
                <w:szCs w:val="24"/>
                <w:lang w:eastAsia="lt-LT"/>
              </w:rPr>
              <w:t>Pagal klasių auklėtojų veiklos planus</w:t>
            </w:r>
          </w:p>
          <w:p w14:paraId="306EB712" w14:textId="77777777" w:rsidR="00D62FAA" w:rsidRDefault="00D62FAA" w:rsidP="00D62FAA">
            <w:pPr>
              <w:spacing w:after="0" w:line="240" w:lineRule="auto"/>
              <w:rPr>
                <w:rFonts w:eastAsia="Times New Roman"/>
                <w:szCs w:val="24"/>
                <w:lang w:eastAsia="lt-LT"/>
              </w:rPr>
            </w:pPr>
            <w:r>
              <w:rPr>
                <w:rFonts w:eastAsia="Times New Roman"/>
                <w:szCs w:val="24"/>
                <w:lang w:eastAsia="lt-LT"/>
              </w:rPr>
              <w:t>Spalis, birželis</w:t>
            </w:r>
          </w:p>
          <w:p w14:paraId="2271EC8E" w14:textId="77777777" w:rsidR="00D62FAA" w:rsidRDefault="00D62FAA" w:rsidP="00D62FAA">
            <w:pPr>
              <w:spacing w:after="0" w:line="240" w:lineRule="auto"/>
              <w:rPr>
                <w:rFonts w:eastAsia="Times New Roman"/>
                <w:szCs w:val="24"/>
                <w:lang w:eastAsia="lt-LT"/>
              </w:rPr>
            </w:pPr>
          </w:p>
          <w:p w14:paraId="7A6051CF" w14:textId="078CD436" w:rsidR="00D62FAA" w:rsidRPr="00BA403A" w:rsidRDefault="00D62FAA" w:rsidP="00D62FAA">
            <w:pPr>
              <w:spacing w:after="0" w:line="240" w:lineRule="auto"/>
              <w:rPr>
                <w:rFonts w:eastAsia="Times New Roman"/>
                <w:szCs w:val="24"/>
                <w:lang w:eastAsia="lt-LT"/>
              </w:rPr>
            </w:pPr>
            <w:r>
              <w:rPr>
                <w:rFonts w:eastAsia="Times New Roman"/>
                <w:szCs w:val="24"/>
                <w:lang w:eastAsia="lt-LT"/>
              </w:rPr>
              <w:t>Pagal karjeros specialistės veiklos planą</w:t>
            </w:r>
          </w:p>
        </w:tc>
        <w:tc>
          <w:tcPr>
            <w:tcW w:w="1548" w:type="dxa"/>
            <w:shd w:val="clear" w:color="auto" w:fill="auto"/>
          </w:tcPr>
          <w:p w14:paraId="7A6051D0" w14:textId="68BAC2BA" w:rsidR="00BF01AA" w:rsidRPr="00BA403A" w:rsidRDefault="00BF01AA" w:rsidP="002336FB">
            <w:pPr>
              <w:spacing w:after="0" w:line="240" w:lineRule="auto"/>
              <w:rPr>
                <w:rFonts w:eastAsia="Times New Roman"/>
                <w:szCs w:val="24"/>
                <w:lang w:eastAsia="lt-LT"/>
              </w:rPr>
            </w:pPr>
          </w:p>
        </w:tc>
        <w:tc>
          <w:tcPr>
            <w:tcW w:w="3020" w:type="dxa"/>
            <w:vMerge/>
            <w:shd w:val="clear" w:color="auto" w:fill="auto"/>
          </w:tcPr>
          <w:p w14:paraId="7A6051D1" w14:textId="5FCD4A09" w:rsidR="00BF01AA" w:rsidRPr="00BA403A" w:rsidRDefault="00BF01AA" w:rsidP="0079551A">
            <w:pPr>
              <w:autoSpaceDE w:val="0"/>
              <w:autoSpaceDN w:val="0"/>
              <w:adjustRightInd w:val="0"/>
              <w:spacing w:after="0" w:line="240" w:lineRule="auto"/>
              <w:rPr>
                <w:rFonts w:eastAsia="Times New Roman"/>
                <w:szCs w:val="24"/>
                <w:lang w:eastAsia="lt-LT"/>
              </w:rPr>
            </w:pPr>
          </w:p>
        </w:tc>
      </w:tr>
    </w:tbl>
    <w:p w14:paraId="40F9D32C" w14:textId="77777777" w:rsidR="00BF01AA" w:rsidRDefault="00BF01AA" w:rsidP="002336FB">
      <w:pPr>
        <w:spacing w:after="0" w:line="240" w:lineRule="auto"/>
        <w:jc w:val="center"/>
        <w:rPr>
          <w:rFonts w:eastAsia="Times New Roman"/>
          <w:b/>
          <w:color w:val="FF0000"/>
          <w:szCs w:val="24"/>
          <w:lang w:eastAsia="lt-LT"/>
        </w:rPr>
      </w:pPr>
    </w:p>
    <w:tbl>
      <w:tblPr>
        <w:tblpPr w:leftFromText="180" w:rightFromText="180" w:vertAnchor="text" w:tblpX="4699" w:tblpY="-6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tblGrid>
      <w:tr w:rsidR="00BF01AA" w14:paraId="1261791C" w14:textId="77777777" w:rsidTr="0079131D">
        <w:tc>
          <w:tcPr>
            <w:tcW w:w="2985" w:type="dxa"/>
            <w:tcBorders>
              <w:left w:val="nil"/>
              <w:bottom w:val="nil"/>
              <w:right w:val="nil"/>
            </w:tcBorders>
          </w:tcPr>
          <w:p w14:paraId="35FBA7CF" w14:textId="77777777" w:rsidR="00BF01AA" w:rsidRDefault="00BF01AA" w:rsidP="00BF01AA">
            <w:pPr>
              <w:spacing w:after="0" w:line="240" w:lineRule="auto"/>
              <w:jc w:val="center"/>
              <w:rPr>
                <w:rFonts w:eastAsia="Times New Roman"/>
                <w:b/>
                <w:color w:val="FF0000"/>
                <w:szCs w:val="24"/>
                <w:lang w:eastAsia="lt-LT"/>
              </w:rPr>
            </w:pPr>
          </w:p>
        </w:tc>
      </w:tr>
    </w:tbl>
    <w:p w14:paraId="78C1DA5F" w14:textId="174158D6" w:rsidR="00BF01AA" w:rsidRDefault="00BF01AA" w:rsidP="002336FB">
      <w:pPr>
        <w:spacing w:after="0" w:line="240" w:lineRule="auto"/>
        <w:jc w:val="center"/>
        <w:rPr>
          <w:rFonts w:eastAsia="Times New Roman"/>
          <w:b/>
          <w:color w:val="FF0000"/>
          <w:szCs w:val="24"/>
          <w:lang w:eastAsia="lt-LT"/>
        </w:rPr>
      </w:pPr>
    </w:p>
    <w:p w14:paraId="7A605333" w14:textId="7A99C906" w:rsidR="00B27DDA" w:rsidRPr="00BA403A" w:rsidRDefault="00B27DDA" w:rsidP="002336FB">
      <w:pPr>
        <w:spacing w:after="0" w:line="240" w:lineRule="auto"/>
        <w:jc w:val="center"/>
        <w:rPr>
          <w:rFonts w:eastAsia="Times New Roman"/>
          <w:b/>
          <w:color w:val="FF0000"/>
          <w:szCs w:val="24"/>
          <w:lang w:eastAsia="lt-LT"/>
        </w:rPr>
      </w:pPr>
    </w:p>
    <w:p w14:paraId="7A605334" w14:textId="77777777" w:rsidR="006A6C25" w:rsidRPr="00BA403A" w:rsidRDefault="006A6C25" w:rsidP="002336FB">
      <w:pPr>
        <w:spacing w:after="0" w:line="240" w:lineRule="auto"/>
        <w:jc w:val="center"/>
        <w:rPr>
          <w:rFonts w:eastAsia="Times New Roman"/>
          <w:b/>
          <w:color w:val="FF0000"/>
          <w:szCs w:val="24"/>
          <w:lang w:eastAsia="lt-LT"/>
        </w:rPr>
      </w:pPr>
    </w:p>
    <w:p w14:paraId="7A605335" w14:textId="77777777" w:rsidR="00B27DDA" w:rsidRPr="00BA403A" w:rsidRDefault="00B27DDA" w:rsidP="002336FB">
      <w:pPr>
        <w:spacing w:after="0" w:line="240" w:lineRule="auto"/>
        <w:jc w:val="center"/>
        <w:rPr>
          <w:rFonts w:eastAsia="Times New Roman"/>
          <w:b/>
          <w:color w:val="FF0000"/>
          <w:szCs w:val="24"/>
          <w:lang w:eastAsia="lt-LT"/>
        </w:rPr>
      </w:pPr>
    </w:p>
    <w:p w14:paraId="7A605336" w14:textId="0A71096F" w:rsidR="002336FB" w:rsidRPr="00B55171" w:rsidRDefault="002336FB" w:rsidP="002336FB">
      <w:pPr>
        <w:spacing w:after="0" w:line="240" w:lineRule="auto"/>
        <w:jc w:val="center"/>
        <w:rPr>
          <w:rFonts w:eastAsia="Times New Roman"/>
          <w:b/>
          <w:szCs w:val="24"/>
          <w:lang w:eastAsia="lt-LT"/>
        </w:rPr>
      </w:pPr>
      <w:r w:rsidRPr="00B55171">
        <w:rPr>
          <w:rFonts w:eastAsia="Times New Roman"/>
          <w:b/>
          <w:szCs w:val="24"/>
          <w:lang w:eastAsia="lt-LT"/>
        </w:rPr>
        <w:t>I</w:t>
      </w:r>
      <w:r w:rsidR="00001334">
        <w:rPr>
          <w:rFonts w:eastAsia="Times New Roman"/>
          <w:b/>
          <w:szCs w:val="24"/>
          <w:lang w:eastAsia="lt-LT"/>
        </w:rPr>
        <w:t>V</w:t>
      </w:r>
      <w:r w:rsidRPr="00B55171">
        <w:rPr>
          <w:rFonts w:eastAsia="Times New Roman"/>
          <w:b/>
          <w:szCs w:val="24"/>
          <w:lang w:eastAsia="lt-LT"/>
        </w:rPr>
        <w:t>. PROGRAMOS, PROJEKTAI, PLANAI, PAGAL KURIUOS ORGANIZUOJAMA MOKYKLOS VEIKLA</w:t>
      </w:r>
    </w:p>
    <w:p w14:paraId="7A605337" w14:textId="77777777" w:rsidR="002336FB" w:rsidRPr="00B55171" w:rsidRDefault="002336FB" w:rsidP="002336FB">
      <w:pPr>
        <w:spacing w:after="0" w:line="240" w:lineRule="auto"/>
        <w:jc w:val="center"/>
        <w:rPr>
          <w:rFonts w:eastAsia="Times New Roman"/>
          <w:b/>
          <w:szCs w:val="24"/>
          <w:lang w:eastAsia="lt-LT"/>
        </w:rPr>
      </w:pPr>
    </w:p>
    <w:p w14:paraId="7A605338" w14:textId="2A5187A2"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Gimnazijos ugdymo planas 20</w:t>
      </w:r>
      <w:r w:rsidR="00D26C63">
        <w:rPr>
          <w:rFonts w:eastAsia="Times New Roman"/>
          <w:szCs w:val="24"/>
          <w:lang w:eastAsia="lt-LT"/>
        </w:rPr>
        <w:t>2</w:t>
      </w:r>
      <w:r w:rsidR="00001334">
        <w:rPr>
          <w:rFonts w:eastAsia="Times New Roman"/>
          <w:szCs w:val="24"/>
          <w:lang w:eastAsia="lt-LT"/>
        </w:rPr>
        <w:t>2</w:t>
      </w:r>
      <w:r w:rsidR="00511ABC" w:rsidRPr="00B55171">
        <w:rPr>
          <w:rFonts w:eastAsia="Times New Roman"/>
          <w:szCs w:val="24"/>
          <w:lang w:eastAsia="lt-LT"/>
        </w:rPr>
        <w:t>-20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 m. </w:t>
      </w:r>
    </w:p>
    <w:p w14:paraId="7A605339" w14:textId="1CE4248E"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Metodinės tarybos veiklos planas 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 m.</w:t>
      </w:r>
    </w:p>
    <w:p w14:paraId="7A60533A" w14:textId="7CE778C3"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Metodinių grupių veiklos planai 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 m.</w:t>
      </w:r>
    </w:p>
    <w:p w14:paraId="7A60533B" w14:textId="3CC2D2A3"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Vaiko gerovės komisijos veiklos planas 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 m.</w:t>
      </w:r>
    </w:p>
    <w:p w14:paraId="7A60533C" w14:textId="38E52F18"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Bibliotekos darbo planas 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w:t>
      </w:r>
    </w:p>
    <w:p w14:paraId="7A60533D" w14:textId="5078FE75"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Karjeros ugdymo planas 20</w:t>
      </w:r>
      <w:r w:rsidR="00002DBE">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w:t>
      </w:r>
    </w:p>
    <w:p w14:paraId="7A60533E" w14:textId="7363DC3B"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Gimnazijos renginių planas 20</w:t>
      </w:r>
      <w:r w:rsidR="00FA6C01">
        <w:rPr>
          <w:rFonts w:eastAsia="Times New Roman"/>
          <w:szCs w:val="24"/>
          <w:lang w:eastAsia="lt-LT"/>
        </w:rPr>
        <w:t>2</w:t>
      </w:r>
      <w:r w:rsidR="00001334">
        <w:rPr>
          <w:rFonts w:eastAsia="Times New Roman"/>
          <w:szCs w:val="24"/>
          <w:lang w:eastAsia="lt-LT"/>
        </w:rPr>
        <w:t>2</w:t>
      </w:r>
      <w:r w:rsidR="00511ABC" w:rsidRPr="00B55171">
        <w:rPr>
          <w:rFonts w:eastAsia="Times New Roman"/>
          <w:szCs w:val="24"/>
          <w:lang w:eastAsia="lt-LT"/>
        </w:rPr>
        <w:t>-20</w:t>
      </w:r>
      <w:r w:rsidR="00250FE6">
        <w:rPr>
          <w:rFonts w:eastAsia="Times New Roman"/>
          <w:szCs w:val="24"/>
          <w:lang w:eastAsia="lt-LT"/>
        </w:rPr>
        <w:t>2</w:t>
      </w:r>
      <w:r w:rsidR="00001334">
        <w:rPr>
          <w:rFonts w:eastAsia="Times New Roman"/>
          <w:szCs w:val="24"/>
          <w:lang w:eastAsia="lt-LT"/>
        </w:rPr>
        <w:t xml:space="preserve">3 </w:t>
      </w:r>
      <w:r w:rsidRPr="00B55171">
        <w:rPr>
          <w:rFonts w:eastAsia="Times New Roman"/>
          <w:szCs w:val="24"/>
          <w:lang w:eastAsia="lt-LT"/>
        </w:rPr>
        <w:t>m. m.</w:t>
      </w:r>
    </w:p>
    <w:p w14:paraId="7A60533F" w14:textId="279B4CE9" w:rsidR="002336FB" w:rsidRPr="00B55171" w:rsidRDefault="002336FB" w:rsidP="002336FB">
      <w:pPr>
        <w:numPr>
          <w:ilvl w:val="0"/>
          <w:numId w:val="1"/>
        </w:numPr>
        <w:spacing w:after="0" w:line="240" w:lineRule="auto"/>
        <w:rPr>
          <w:rFonts w:eastAsia="Times New Roman"/>
          <w:szCs w:val="24"/>
          <w:lang w:eastAsia="lt-LT"/>
        </w:rPr>
      </w:pPr>
      <w:r w:rsidRPr="00B55171">
        <w:rPr>
          <w:rFonts w:eastAsia="Times New Roman"/>
          <w:szCs w:val="24"/>
          <w:lang w:eastAsia="lt-LT"/>
        </w:rPr>
        <w:t>Visuomenės sveikatos priežiūros specialistės darbo planas 20</w:t>
      </w:r>
      <w:r w:rsidR="00250FE6">
        <w:rPr>
          <w:rFonts w:eastAsia="Times New Roman"/>
          <w:szCs w:val="24"/>
          <w:lang w:eastAsia="lt-LT"/>
        </w:rPr>
        <w:t>2</w:t>
      </w:r>
      <w:r w:rsidR="00001334">
        <w:rPr>
          <w:rFonts w:eastAsia="Times New Roman"/>
          <w:szCs w:val="24"/>
          <w:lang w:eastAsia="lt-LT"/>
        </w:rPr>
        <w:t>3</w:t>
      </w:r>
      <w:r w:rsidRPr="00B55171">
        <w:rPr>
          <w:rFonts w:eastAsia="Times New Roman"/>
          <w:szCs w:val="24"/>
          <w:lang w:eastAsia="lt-LT"/>
        </w:rPr>
        <w:t xml:space="preserve"> m.</w:t>
      </w:r>
    </w:p>
    <w:p w14:paraId="7A605340" w14:textId="0499BDDF" w:rsidR="002336FB" w:rsidRDefault="002336FB" w:rsidP="00F35D10">
      <w:pPr>
        <w:numPr>
          <w:ilvl w:val="0"/>
          <w:numId w:val="1"/>
        </w:numPr>
        <w:spacing w:after="0" w:line="240" w:lineRule="auto"/>
        <w:rPr>
          <w:rFonts w:eastAsia="Times New Roman"/>
          <w:szCs w:val="24"/>
          <w:lang w:eastAsia="lt-LT"/>
        </w:rPr>
      </w:pPr>
      <w:r w:rsidRPr="00B55171">
        <w:rPr>
          <w:rFonts w:eastAsia="Times New Roman"/>
          <w:szCs w:val="24"/>
          <w:lang w:eastAsia="lt-LT"/>
        </w:rPr>
        <w:t>Ūkinės veiklos planas 20</w:t>
      </w:r>
      <w:r w:rsidR="00250FE6">
        <w:rPr>
          <w:rFonts w:eastAsia="Times New Roman"/>
          <w:szCs w:val="24"/>
          <w:lang w:eastAsia="lt-LT"/>
        </w:rPr>
        <w:t>2</w:t>
      </w:r>
      <w:r w:rsidR="00001334">
        <w:rPr>
          <w:rFonts w:eastAsia="Times New Roman"/>
          <w:szCs w:val="24"/>
          <w:lang w:eastAsia="lt-LT"/>
        </w:rPr>
        <w:t>3</w:t>
      </w:r>
      <w:r w:rsidRPr="00F35D10">
        <w:rPr>
          <w:rFonts w:eastAsia="Times New Roman"/>
          <w:szCs w:val="24"/>
          <w:lang w:eastAsia="lt-LT"/>
        </w:rPr>
        <w:t xml:space="preserve"> m.</w:t>
      </w:r>
    </w:p>
    <w:p w14:paraId="085B9377" w14:textId="7095181F" w:rsidR="00FA6C01" w:rsidRPr="00F35D10" w:rsidRDefault="00FA6C01" w:rsidP="00F35D10">
      <w:pPr>
        <w:numPr>
          <w:ilvl w:val="0"/>
          <w:numId w:val="1"/>
        </w:numPr>
        <w:spacing w:after="0" w:line="240" w:lineRule="auto"/>
        <w:rPr>
          <w:rFonts w:eastAsia="Times New Roman"/>
          <w:szCs w:val="24"/>
          <w:lang w:eastAsia="lt-LT"/>
        </w:rPr>
      </w:pPr>
      <w:r>
        <w:rPr>
          <w:rFonts w:eastAsia="Times New Roman"/>
          <w:szCs w:val="24"/>
          <w:lang w:eastAsia="lt-LT"/>
        </w:rPr>
        <w:t>UTA planas 202</w:t>
      </w:r>
      <w:r w:rsidR="00001334">
        <w:rPr>
          <w:rFonts w:eastAsia="Times New Roman"/>
          <w:szCs w:val="24"/>
          <w:lang w:eastAsia="lt-LT"/>
        </w:rPr>
        <w:t>2 -2023</w:t>
      </w:r>
      <w:r>
        <w:rPr>
          <w:rFonts w:eastAsia="Times New Roman"/>
          <w:szCs w:val="24"/>
          <w:lang w:eastAsia="lt-LT"/>
        </w:rPr>
        <w:t xml:space="preserve"> m.</w:t>
      </w:r>
    </w:p>
    <w:bookmarkEnd w:id="0"/>
    <w:p w14:paraId="7A605341" w14:textId="77777777" w:rsidR="007A1FDC" w:rsidRPr="00B55171" w:rsidRDefault="007A1FDC" w:rsidP="007A1FDC">
      <w:pPr>
        <w:spacing w:after="0" w:line="240" w:lineRule="auto"/>
        <w:rPr>
          <w:rFonts w:eastAsia="Times New Roman"/>
          <w:szCs w:val="24"/>
          <w:lang w:eastAsia="lt-LT"/>
        </w:rPr>
      </w:pPr>
    </w:p>
    <w:p w14:paraId="7A605342" w14:textId="77777777" w:rsidR="007A1FDC" w:rsidRPr="00B55171" w:rsidRDefault="007A1FDC" w:rsidP="007A1FDC">
      <w:pPr>
        <w:spacing w:after="0" w:line="240" w:lineRule="auto"/>
        <w:jc w:val="center"/>
        <w:rPr>
          <w:rFonts w:eastAsia="Times New Roman"/>
          <w:szCs w:val="24"/>
          <w:lang w:eastAsia="lt-LT"/>
        </w:rPr>
      </w:pPr>
      <w:r w:rsidRPr="00B55171">
        <w:rPr>
          <w:rFonts w:eastAsia="Times New Roman"/>
          <w:szCs w:val="24"/>
          <w:lang w:eastAsia="lt-LT"/>
        </w:rPr>
        <w:t>____________________</w:t>
      </w:r>
    </w:p>
    <w:p w14:paraId="7A605343" w14:textId="77777777" w:rsidR="002336FB" w:rsidRPr="00B55171" w:rsidRDefault="002336FB" w:rsidP="002336FB">
      <w:pPr>
        <w:spacing w:after="0" w:line="240" w:lineRule="auto"/>
        <w:rPr>
          <w:rFonts w:eastAsia="Times New Roman"/>
          <w:szCs w:val="24"/>
          <w:lang w:eastAsia="lt-LT"/>
        </w:rPr>
      </w:pPr>
    </w:p>
    <w:p w14:paraId="7A605344" w14:textId="77777777" w:rsidR="002336FB" w:rsidRPr="00BA403A" w:rsidRDefault="002336FB">
      <w:pPr>
        <w:rPr>
          <w:color w:val="FF0000"/>
          <w:szCs w:val="24"/>
        </w:rPr>
      </w:pPr>
    </w:p>
    <w:sectPr w:rsidR="002336FB" w:rsidRPr="00BA403A" w:rsidSect="008F1DA8">
      <w:headerReference w:type="even" r:id="rId8"/>
      <w:headerReference w:type="default" r:id="rId9"/>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C5B91" w14:textId="77777777" w:rsidR="002F20EB" w:rsidRDefault="002F20EB">
      <w:pPr>
        <w:spacing w:after="0" w:line="240" w:lineRule="auto"/>
      </w:pPr>
      <w:r>
        <w:separator/>
      </w:r>
    </w:p>
  </w:endnote>
  <w:endnote w:type="continuationSeparator" w:id="0">
    <w:p w14:paraId="115426EF" w14:textId="77777777" w:rsidR="002F20EB" w:rsidRDefault="002F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589C" w14:textId="77777777" w:rsidR="002F20EB" w:rsidRDefault="002F20EB">
      <w:pPr>
        <w:spacing w:after="0" w:line="240" w:lineRule="auto"/>
      </w:pPr>
      <w:r>
        <w:separator/>
      </w:r>
    </w:p>
  </w:footnote>
  <w:footnote w:type="continuationSeparator" w:id="0">
    <w:p w14:paraId="7645291A" w14:textId="77777777" w:rsidR="002F20EB" w:rsidRDefault="002F2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5349" w14:textId="77777777" w:rsidR="008F1DA8" w:rsidRDefault="002336FB" w:rsidP="008F1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60534A" w14:textId="77777777" w:rsidR="008F1DA8" w:rsidRDefault="008F1DA8">
    <w:pPr>
      <w:pStyle w:val="Antrats"/>
    </w:pPr>
  </w:p>
  <w:p w14:paraId="7A60534B" w14:textId="77777777" w:rsidR="008F1DA8" w:rsidRDefault="008F1D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534C" w14:textId="77777777" w:rsidR="008F1DA8" w:rsidRDefault="002336FB" w:rsidP="008F1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38F5">
      <w:rPr>
        <w:rStyle w:val="Puslapionumeris"/>
        <w:noProof/>
      </w:rPr>
      <w:t>9</w:t>
    </w:r>
    <w:r>
      <w:rPr>
        <w:rStyle w:val="Puslapionumeris"/>
      </w:rPr>
      <w:fldChar w:fldCharType="end"/>
    </w:r>
  </w:p>
  <w:p w14:paraId="7A60534D" w14:textId="77777777" w:rsidR="008F1DA8" w:rsidRDefault="008F1DA8">
    <w:pPr>
      <w:pStyle w:val="Antrats"/>
    </w:pPr>
  </w:p>
  <w:p w14:paraId="7A60534E" w14:textId="77777777" w:rsidR="008F1DA8" w:rsidRDefault="008F1D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3C"/>
    <w:multiLevelType w:val="hybridMultilevel"/>
    <w:tmpl w:val="573C1C4A"/>
    <w:lvl w:ilvl="0" w:tplc="5F6873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6B74834"/>
    <w:multiLevelType w:val="hybridMultilevel"/>
    <w:tmpl w:val="7A04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7A28D2"/>
    <w:multiLevelType w:val="hybridMultilevel"/>
    <w:tmpl w:val="62BE9944"/>
    <w:lvl w:ilvl="0" w:tplc="8C9EEF3C">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318500D3"/>
    <w:multiLevelType w:val="hybridMultilevel"/>
    <w:tmpl w:val="7BE21290"/>
    <w:lvl w:ilvl="0" w:tplc="E07A52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6C0AB9"/>
    <w:multiLevelType w:val="hybridMultilevel"/>
    <w:tmpl w:val="86D4F480"/>
    <w:lvl w:ilvl="0" w:tplc="EF6808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8E1AD8"/>
    <w:multiLevelType w:val="multilevel"/>
    <w:tmpl w:val="AA783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D252C2"/>
    <w:multiLevelType w:val="hybridMultilevel"/>
    <w:tmpl w:val="699862FE"/>
    <w:lvl w:ilvl="0" w:tplc="C54A27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541676"/>
    <w:multiLevelType w:val="multilevel"/>
    <w:tmpl w:val="079E8EC6"/>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070645">
    <w:abstractNumId w:val="2"/>
  </w:num>
  <w:num w:numId="2" w16cid:durableId="137841700">
    <w:abstractNumId w:val="5"/>
  </w:num>
  <w:num w:numId="3" w16cid:durableId="123935886">
    <w:abstractNumId w:val="3"/>
  </w:num>
  <w:num w:numId="4" w16cid:durableId="1026249735">
    <w:abstractNumId w:val="0"/>
  </w:num>
  <w:num w:numId="5" w16cid:durableId="1384131913">
    <w:abstractNumId w:val="6"/>
  </w:num>
  <w:num w:numId="6" w16cid:durableId="1739472420">
    <w:abstractNumId w:val="4"/>
  </w:num>
  <w:num w:numId="7" w16cid:durableId="1892765575">
    <w:abstractNumId w:val="7"/>
  </w:num>
  <w:num w:numId="8" w16cid:durableId="88541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3E"/>
    <w:rsid w:val="00001334"/>
    <w:rsid w:val="00001A64"/>
    <w:rsid w:val="00002DBE"/>
    <w:rsid w:val="00004174"/>
    <w:rsid w:val="00004657"/>
    <w:rsid w:val="00006884"/>
    <w:rsid w:val="00012CBD"/>
    <w:rsid w:val="00020740"/>
    <w:rsid w:val="00022161"/>
    <w:rsid w:val="00023EA0"/>
    <w:rsid w:val="00024B0F"/>
    <w:rsid w:val="00026EB3"/>
    <w:rsid w:val="000309FD"/>
    <w:rsid w:val="00032DDE"/>
    <w:rsid w:val="00033701"/>
    <w:rsid w:val="00041EDC"/>
    <w:rsid w:val="0004415A"/>
    <w:rsid w:val="00046C80"/>
    <w:rsid w:val="000601D5"/>
    <w:rsid w:val="00065EED"/>
    <w:rsid w:val="00066A5F"/>
    <w:rsid w:val="00070342"/>
    <w:rsid w:val="000703C8"/>
    <w:rsid w:val="00070725"/>
    <w:rsid w:val="00071A06"/>
    <w:rsid w:val="000732A5"/>
    <w:rsid w:val="00073C19"/>
    <w:rsid w:val="00073E60"/>
    <w:rsid w:val="0007543C"/>
    <w:rsid w:val="00076ABA"/>
    <w:rsid w:val="00081E41"/>
    <w:rsid w:val="0008412B"/>
    <w:rsid w:val="000844B7"/>
    <w:rsid w:val="00085954"/>
    <w:rsid w:val="00091B9F"/>
    <w:rsid w:val="00093972"/>
    <w:rsid w:val="000A0C3E"/>
    <w:rsid w:val="000A3E38"/>
    <w:rsid w:val="000B0132"/>
    <w:rsid w:val="000B06F3"/>
    <w:rsid w:val="000B0F8F"/>
    <w:rsid w:val="000B3B2B"/>
    <w:rsid w:val="000B5C70"/>
    <w:rsid w:val="000C0A79"/>
    <w:rsid w:val="000C3636"/>
    <w:rsid w:val="000C6325"/>
    <w:rsid w:val="000D14CC"/>
    <w:rsid w:val="000D6CF8"/>
    <w:rsid w:val="000E56D6"/>
    <w:rsid w:val="000E5C08"/>
    <w:rsid w:val="000F1108"/>
    <w:rsid w:val="000F315A"/>
    <w:rsid w:val="000F42FB"/>
    <w:rsid w:val="00101ACE"/>
    <w:rsid w:val="001028B1"/>
    <w:rsid w:val="00121037"/>
    <w:rsid w:val="001238FA"/>
    <w:rsid w:val="00125EF5"/>
    <w:rsid w:val="00132748"/>
    <w:rsid w:val="0014114B"/>
    <w:rsid w:val="0014489E"/>
    <w:rsid w:val="00144A42"/>
    <w:rsid w:val="001458EC"/>
    <w:rsid w:val="00145BC0"/>
    <w:rsid w:val="00147F1C"/>
    <w:rsid w:val="0015296B"/>
    <w:rsid w:val="001531B2"/>
    <w:rsid w:val="00163B7A"/>
    <w:rsid w:val="00166109"/>
    <w:rsid w:val="00166491"/>
    <w:rsid w:val="0016756C"/>
    <w:rsid w:val="00167AAE"/>
    <w:rsid w:val="00167BE7"/>
    <w:rsid w:val="00171153"/>
    <w:rsid w:val="00172D43"/>
    <w:rsid w:val="00174082"/>
    <w:rsid w:val="001804D4"/>
    <w:rsid w:val="00185CA8"/>
    <w:rsid w:val="00186DD9"/>
    <w:rsid w:val="001875DE"/>
    <w:rsid w:val="00190D60"/>
    <w:rsid w:val="001923A8"/>
    <w:rsid w:val="001A2348"/>
    <w:rsid w:val="001A367C"/>
    <w:rsid w:val="001A3E72"/>
    <w:rsid w:val="001A5E27"/>
    <w:rsid w:val="001B150B"/>
    <w:rsid w:val="001B35AD"/>
    <w:rsid w:val="001B61DF"/>
    <w:rsid w:val="001B62CB"/>
    <w:rsid w:val="001C0E29"/>
    <w:rsid w:val="001C0EA1"/>
    <w:rsid w:val="001C2055"/>
    <w:rsid w:val="001D0F62"/>
    <w:rsid w:val="001D1C2A"/>
    <w:rsid w:val="001D2E5A"/>
    <w:rsid w:val="001D4971"/>
    <w:rsid w:val="001D76CA"/>
    <w:rsid w:val="001E0A1C"/>
    <w:rsid w:val="001E4C29"/>
    <w:rsid w:val="001F1DA6"/>
    <w:rsid w:val="001F53C7"/>
    <w:rsid w:val="001F663E"/>
    <w:rsid w:val="001F6946"/>
    <w:rsid w:val="001F7CC9"/>
    <w:rsid w:val="0020038A"/>
    <w:rsid w:val="00202D28"/>
    <w:rsid w:val="00212F60"/>
    <w:rsid w:val="00213AFC"/>
    <w:rsid w:val="0021421E"/>
    <w:rsid w:val="002236CC"/>
    <w:rsid w:val="00226DB3"/>
    <w:rsid w:val="002316EE"/>
    <w:rsid w:val="00231B4F"/>
    <w:rsid w:val="002336FB"/>
    <w:rsid w:val="002338F5"/>
    <w:rsid w:val="0023645C"/>
    <w:rsid w:val="00236768"/>
    <w:rsid w:val="00244DCC"/>
    <w:rsid w:val="00246F89"/>
    <w:rsid w:val="002501DA"/>
    <w:rsid w:val="00250FE6"/>
    <w:rsid w:val="00261317"/>
    <w:rsid w:val="002631BE"/>
    <w:rsid w:val="00263DE1"/>
    <w:rsid w:val="00265A02"/>
    <w:rsid w:val="00266AA8"/>
    <w:rsid w:val="002739DE"/>
    <w:rsid w:val="00273EF8"/>
    <w:rsid w:val="0028046E"/>
    <w:rsid w:val="00287C95"/>
    <w:rsid w:val="00291B8F"/>
    <w:rsid w:val="002A3157"/>
    <w:rsid w:val="002A3B78"/>
    <w:rsid w:val="002A3E1F"/>
    <w:rsid w:val="002A601D"/>
    <w:rsid w:val="002A611C"/>
    <w:rsid w:val="002D712C"/>
    <w:rsid w:val="002E1FD2"/>
    <w:rsid w:val="002E49ED"/>
    <w:rsid w:val="002E504E"/>
    <w:rsid w:val="002E7D43"/>
    <w:rsid w:val="002F20EB"/>
    <w:rsid w:val="00300A62"/>
    <w:rsid w:val="0030189F"/>
    <w:rsid w:val="0030479F"/>
    <w:rsid w:val="00307CF4"/>
    <w:rsid w:val="003102DD"/>
    <w:rsid w:val="00313828"/>
    <w:rsid w:val="0031417B"/>
    <w:rsid w:val="003147EB"/>
    <w:rsid w:val="00314A6B"/>
    <w:rsid w:val="003150DB"/>
    <w:rsid w:val="00322D64"/>
    <w:rsid w:val="00323AD2"/>
    <w:rsid w:val="00327167"/>
    <w:rsid w:val="00331ECD"/>
    <w:rsid w:val="00332FD8"/>
    <w:rsid w:val="00333E36"/>
    <w:rsid w:val="00340ECF"/>
    <w:rsid w:val="0034424E"/>
    <w:rsid w:val="003516FB"/>
    <w:rsid w:val="00353047"/>
    <w:rsid w:val="00353166"/>
    <w:rsid w:val="00353688"/>
    <w:rsid w:val="00353AEC"/>
    <w:rsid w:val="003567AD"/>
    <w:rsid w:val="00356D96"/>
    <w:rsid w:val="003570C5"/>
    <w:rsid w:val="00360921"/>
    <w:rsid w:val="00363B02"/>
    <w:rsid w:val="003659F6"/>
    <w:rsid w:val="00370A44"/>
    <w:rsid w:val="00372A1F"/>
    <w:rsid w:val="003754D9"/>
    <w:rsid w:val="003764A9"/>
    <w:rsid w:val="003821BF"/>
    <w:rsid w:val="003848D5"/>
    <w:rsid w:val="00384AC0"/>
    <w:rsid w:val="00385069"/>
    <w:rsid w:val="00387A47"/>
    <w:rsid w:val="003910F0"/>
    <w:rsid w:val="00395470"/>
    <w:rsid w:val="003A358D"/>
    <w:rsid w:val="003B0ACB"/>
    <w:rsid w:val="003B0D0D"/>
    <w:rsid w:val="003B2790"/>
    <w:rsid w:val="003C10C8"/>
    <w:rsid w:val="003C1146"/>
    <w:rsid w:val="003C2DCA"/>
    <w:rsid w:val="003D0B9C"/>
    <w:rsid w:val="003D2A1E"/>
    <w:rsid w:val="003D6939"/>
    <w:rsid w:val="003E1039"/>
    <w:rsid w:val="003F0F92"/>
    <w:rsid w:val="003F48D8"/>
    <w:rsid w:val="003F6A79"/>
    <w:rsid w:val="003F7634"/>
    <w:rsid w:val="0040118F"/>
    <w:rsid w:val="00404F6B"/>
    <w:rsid w:val="00414CB2"/>
    <w:rsid w:val="00415E66"/>
    <w:rsid w:val="00422EAA"/>
    <w:rsid w:val="0042388A"/>
    <w:rsid w:val="00425523"/>
    <w:rsid w:val="00426C2D"/>
    <w:rsid w:val="0043531B"/>
    <w:rsid w:val="00435E96"/>
    <w:rsid w:val="00436F20"/>
    <w:rsid w:val="00441823"/>
    <w:rsid w:val="00444EE3"/>
    <w:rsid w:val="004468FE"/>
    <w:rsid w:val="004543C5"/>
    <w:rsid w:val="00456E5A"/>
    <w:rsid w:val="00457BDB"/>
    <w:rsid w:val="004604C3"/>
    <w:rsid w:val="0046209D"/>
    <w:rsid w:val="00470E36"/>
    <w:rsid w:val="004726E6"/>
    <w:rsid w:val="004800F7"/>
    <w:rsid w:val="0048096C"/>
    <w:rsid w:val="00480DA0"/>
    <w:rsid w:val="004817A4"/>
    <w:rsid w:val="0048215B"/>
    <w:rsid w:val="00487A75"/>
    <w:rsid w:val="00490678"/>
    <w:rsid w:val="004A610A"/>
    <w:rsid w:val="004A7B84"/>
    <w:rsid w:val="004B4698"/>
    <w:rsid w:val="004C3338"/>
    <w:rsid w:val="004C371E"/>
    <w:rsid w:val="004C427D"/>
    <w:rsid w:val="004C48FF"/>
    <w:rsid w:val="004D3F8B"/>
    <w:rsid w:val="004E58BF"/>
    <w:rsid w:val="004E5CA6"/>
    <w:rsid w:val="004E621A"/>
    <w:rsid w:val="004E6B34"/>
    <w:rsid w:val="004F1D5D"/>
    <w:rsid w:val="004F3883"/>
    <w:rsid w:val="0050279C"/>
    <w:rsid w:val="00503627"/>
    <w:rsid w:val="005043D9"/>
    <w:rsid w:val="00505F9C"/>
    <w:rsid w:val="00510823"/>
    <w:rsid w:val="0051090E"/>
    <w:rsid w:val="005114C1"/>
    <w:rsid w:val="00511ABC"/>
    <w:rsid w:val="00516929"/>
    <w:rsid w:val="00517BE8"/>
    <w:rsid w:val="005236E4"/>
    <w:rsid w:val="00524772"/>
    <w:rsid w:val="00525959"/>
    <w:rsid w:val="00534425"/>
    <w:rsid w:val="005355B3"/>
    <w:rsid w:val="0053755B"/>
    <w:rsid w:val="00540004"/>
    <w:rsid w:val="00542773"/>
    <w:rsid w:val="00544ADD"/>
    <w:rsid w:val="0054530C"/>
    <w:rsid w:val="00551C6E"/>
    <w:rsid w:val="005530C8"/>
    <w:rsid w:val="00555193"/>
    <w:rsid w:val="005557AD"/>
    <w:rsid w:val="00562150"/>
    <w:rsid w:val="0056328B"/>
    <w:rsid w:val="005646F7"/>
    <w:rsid w:val="005654CE"/>
    <w:rsid w:val="00565D2D"/>
    <w:rsid w:val="00572156"/>
    <w:rsid w:val="0057402E"/>
    <w:rsid w:val="00580C85"/>
    <w:rsid w:val="00580F5F"/>
    <w:rsid w:val="005847DE"/>
    <w:rsid w:val="00584B62"/>
    <w:rsid w:val="0058520E"/>
    <w:rsid w:val="005866D2"/>
    <w:rsid w:val="00586C5B"/>
    <w:rsid w:val="0059030D"/>
    <w:rsid w:val="005904FA"/>
    <w:rsid w:val="005906C0"/>
    <w:rsid w:val="0059080E"/>
    <w:rsid w:val="005939CE"/>
    <w:rsid w:val="0059716D"/>
    <w:rsid w:val="005B28B6"/>
    <w:rsid w:val="005B5133"/>
    <w:rsid w:val="005B56FA"/>
    <w:rsid w:val="005C0FD6"/>
    <w:rsid w:val="005C2978"/>
    <w:rsid w:val="005D0D20"/>
    <w:rsid w:val="005D157D"/>
    <w:rsid w:val="005D1DDA"/>
    <w:rsid w:val="005D634C"/>
    <w:rsid w:val="005D70F6"/>
    <w:rsid w:val="005E1A0D"/>
    <w:rsid w:val="005E41FE"/>
    <w:rsid w:val="005E4B2B"/>
    <w:rsid w:val="005E6120"/>
    <w:rsid w:val="005E776E"/>
    <w:rsid w:val="005F579E"/>
    <w:rsid w:val="005F6BBE"/>
    <w:rsid w:val="00604793"/>
    <w:rsid w:val="006048D5"/>
    <w:rsid w:val="00615CA3"/>
    <w:rsid w:val="00620CD3"/>
    <w:rsid w:val="00622234"/>
    <w:rsid w:val="00623A81"/>
    <w:rsid w:val="00625FCC"/>
    <w:rsid w:val="00626217"/>
    <w:rsid w:val="006315C8"/>
    <w:rsid w:val="00644867"/>
    <w:rsid w:val="00646146"/>
    <w:rsid w:val="00662A05"/>
    <w:rsid w:val="0066435E"/>
    <w:rsid w:val="00667F84"/>
    <w:rsid w:val="00671B94"/>
    <w:rsid w:val="00674809"/>
    <w:rsid w:val="006753C1"/>
    <w:rsid w:val="00684230"/>
    <w:rsid w:val="0068550F"/>
    <w:rsid w:val="00686120"/>
    <w:rsid w:val="0068718D"/>
    <w:rsid w:val="00687B3C"/>
    <w:rsid w:val="00693445"/>
    <w:rsid w:val="006955DD"/>
    <w:rsid w:val="006A19A6"/>
    <w:rsid w:val="006A3103"/>
    <w:rsid w:val="006A50D2"/>
    <w:rsid w:val="006A6C25"/>
    <w:rsid w:val="006A6E57"/>
    <w:rsid w:val="006B6B6A"/>
    <w:rsid w:val="006C05D4"/>
    <w:rsid w:val="006C3555"/>
    <w:rsid w:val="006C4199"/>
    <w:rsid w:val="006C6F76"/>
    <w:rsid w:val="006C71A3"/>
    <w:rsid w:val="006D7532"/>
    <w:rsid w:val="006E2B20"/>
    <w:rsid w:val="006E4086"/>
    <w:rsid w:val="006E52C7"/>
    <w:rsid w:val="006E566C"/>
    <w:rsid w:val="006F0BDB"/>
    <w:rsid w:val="006F2C30"/>
    <w:rsid w:val="006F5BAB"/>
    <w:rsid w:val="006F6144"/>
    <w:rsid w:val="00705ECB"/>
    <w:rsid w:val="00722385"/>
    <w:rsid w:val="0072240C"/>
    <w:rsid w:val="00730C97"/>
    <w:rsid w:val="00730FED"/>
    <w:rsid w:val="00732F48"/>
    <w:rsid w:val="007429AB"/>
    <w:rsid w:val="007430EA"/>
    <w:rsid w:val="007449B8"/>
    <w:rsid w:val="0075239C"/>
    <w:rsid w:val="007549D5"/>
    <w:rsid w:val="00757FE3"/>
    <w:rsid w:val="00763261"/>
    <w:rsid w:val="00764578"/>
    <w:rsid w:val="00766852"/>
    <w:rsid w:val="00771482"/>
    <w:rsid w:val="00774CBD"/>
    <w:rsid w:val="007766DF"/>
    <w:rsid w:val="00776734"/>
    <w:rsid w:val="00777FB8"/>
    <w:rsid w:val="007820C1"/>
    <w:rsid w:val="00782EB4"/>
    <w:rsid w:val="00783ADB"/>
    <w:rsid w:val="0078526E"/>
    <w:rsid w:val="0078577B"/>
    <w:rsid w:val="00785811"/>
    <w:rsid w:val="007859BA"/>
    <w:rsid w:val="00785D93"/>
    <w:rsid w:val="0079131D"/>
    <w:rsid w:val="00793E64"/>
    <w:rsid w:val="0079551A"/>
    <w:rsid w:val="0079581E"/>
    <w:rsid w:val="00795E5D"/>
    <w:rsid w:val="00796FF4"/>
    <w:rsid w:val="007A1820"/>
    <w:rsid w:val="007A1FDC"/>
    <w:rsid w:val="007A462D"/>
    <w:rsid w:val="007A464C"/>
    <w:rsid w:val="007A46DF"/>
    <w:rsid w:val="007A48DE"/>
    <w:rsid w:val="007B0A3C"/>
    <w:rsid w:val="007B2766"/>
    <w:rsid w:val="007C18C8"/>
    <w:rsid w:val="007C326F"/>
    <w:rsid w:val="007C5604"/>
    <w:rsid w:val="007C59DF"/>
    <w:rsid w:val="007D33B6"/>
    <w:rsid w:val="007D3B8F"/>
    <w:rsid w:val="007E6BEA"/>
    <w:rsid w:val="007F27E5"/>
    <w:rsid w:val="007F7A5A"/>
    <w:rsid w:val="00803662"/>
    <w:rsid w:val="00810F07"/>
    <w:rsid w:val="0081301A"/>
    <w:rsid w:val="0082279C"/>
    <w:rsid w:val="00826FED"/>
    <w:rsid w:val="0083563B"/>
    <w:rsid w:val="008458FA"/>
    <w:rsid w:val="00850DEB"/>
    <w:rsid w:val="00851223"/>
    <w:rsid w:val="0085372D"/>
    <w:rsid w:val="0085723B"/>
    <w:rsid w:val="00871B61"/>
    <w:rsid w:val="00875EEF"/>
    <w:rsid w:val="00876DFA"/>
    <w:rsid w:val="00880A62"/>
    <w:rsid w:val="00882133"/>
    <w:rsid w:val="00892A05"/>
    <w:rsid w:val="00894F78"/>
    <w:rsid w:val="008A0860"/>
    <w:rsid w:val="008A217E"/>
    <w:rsid w:val="008A2E10"/>
    <w:rsid w:val="008A3F05"/>
    <w:rsid w:val="008A62ED"/>
    <w:rsid w:val="008B1EE6"/>
    <w:rsid w:val="008C39F9"/>
    <w:rsid w:val="008C3D00"/>
    <w:rsid w:val="008C596B"/>
    <w:rsid w:val="008C6438"/>
    <w:rsid w:val="008D0522"/>
    <w:rsid w:val="008D651D"/>
    <w:rsid w:val="008E2BC2"/>
    <w:rsid w:val="008F1DA8"/>
    <w:rsid w:val="008F3C79"/>
    <w:rsid w:val="00903F13"/>
    <w:rsid w:val="009075A6"/>
    <w:rsid w:val="00911B88"/>
    <w:rsid w:val="00920087"/>
    <w:rsid w:val="009225B9"/>
    <w:rsid w:val="00931C27"/>
    <w:rsid w:val="00933C54"/>
    <w:rsid w:val="00942298"/>
    <w:rsid w:val="00943196"/>
    <w:rsid w:val="00943B1F"/>
    <w:rsid w:val="00947FBA"/>
    <w:rsid w:val="009519ED"/>
    <w:rsid w:val="009563D7"/>
    <w:rsid w:val="009565F9"/>
    <w:rsid w:val="0096440C"/>
    <w:rsid w:val="009759E2"/>
    <w:rsid w:val="00991754"/>
    <w:rsid w:val="00993338"/>
    <w:rsid w:val="009941F4"/>
    <w:rsid w:val="00996BF6"/>
    <w:rsid w:val="009A2C64"/>
    <w:rsid w:val="009A6BAB"/>
    <w:rsid w:val="009B0039"/>
    <w:rsid w:val="009B0D49"/>
    <w:rsid w:val="009B3AD1"/>
    <w:rsid w:val="009B483C"/>
    <w:rsid w:val="009B5178"/>
    <w:rsid w:val="009B54BA"/>
    <w:rsid w:val="009B660E"/>
    <w:rsid w:val="009B703C"/>
    <w:rsid w:val="009C27D1"/>
    <w:rsid w:val="009D1F55"/>
    <w:rsid w:val="009D495C"/>
    <w:rsid w:val="009E5EC7"/>
    <w:rsid w:val="009E5FC5"/>
    <w:rsid w:val="009F0051"/>
    <w:rsid w:val="009F60BC"/>
    <w:rsid w:val="00A01BB6"/>
    <w:rsid w:val="00A02F88"/>
    <w:rsid w:val="00A058F9"/>
    <w:rsid w:val="00A06632"/>
    <w:rsid w:val="00A11DA2"/>
    <w:rsid w:val="00A17DF2"/>
    <w:rsid w:val="00A21046"/>
    <w:rsid w:val="00A2272F"/>
    <w:rsid w:val="00A2564D"/>
    <w:rsid w:val="00A26362"/>
    <w:rsid w:val="00A340FC"/>
    <w:rsid w:val="00A35A0D"/>
    <w:rsid w:val="00A43867"/>
    <w:rsid w:val="00A47E51"/>
    <w:rsid w:val="00A5690B"/>
    <w:rsid w:val="00A60367"/>
    <w:rsid w:val="00A64793"/>
    <w:rsid w:val="00A66177"/>
    <w:rsid w:val="00A71B03"/>
    <w:rsid w:val="00A72463"/>
    <w:rsid w:val="00A7359D"/>
    <w:rsid w:val="00A74394"/>
    <w:rsid w:val="00A76825"/>
    <w:rsid w:val="00A81160"/>
    <w:rsid w:val="00A91C67"/>
    <w:rsid w:val="00A926CA"/>
    <w:rsid w:val="00A92ECA"/>
    <w:rsid w:val="00A94C69"/>
    <w:rsid w:val="00A96106"/>
    <w:rsid w:val="00A97AC9"/>
    <w:rsid w:val="00AB12E2"/>
    <w:rsid w:val="00AB3DDE"/>
    <w:rsid w:val="00AB4EED"/>
    <w:rsid w:val="00AB53B3"/>
    <w:rsid w:val="00AC6891"/>
    <w:rsid w:val="00AC68D1"/>
    <w:rsid w:val="00AC698B"/>
    <w:rsid w:val="00AD0AD4"/>
    <w:rsid w:val="00AD7C2A"/>
    <w:rsid w:val="00AE38E6"/>
    <w:rsid w:val="00AF1ED5"/>
    <w:rsid w:val="00AF2AA8"/>
    <w:rsid w:val="00AF37E6"/>
    <w:rsid w:val="00AF64E9"/>
    <w:rsid w:val="00B0360E"/>
    <w:rsid w:val="00B128B2"/>
    <w:rsid w:val="00B1454F"/>
    <w:rsid w:val="00B23294"/>
    <w:rsid w:val="00B23896"/>
    <w:rsid w:val="00B26D61"/>
    <w:rsid w:val="00B27DDA"/>
    <w:rsid w:val="00B30310"/>
    <w:rsid w:val="00B33CF4"/>
    <w:rsid w:val="00B3415A"/>
    <w:rsid w:val="00B45FBF"/>
    <w:rsid w:val="00B47212"/>
    <w:rsid w:val="00B5081C"/>
    <w:rsid w:val="00B55171"/>
    <w:rsid w:val="00B579E3"/>
    <w:rsid w:val="00B708D6"/>
    <w:rsid w:val="00B7263A"/>
    <w:rsid w:val="00B76069"/>
    <w:rsid w:val="00B77EA4"/>
    <w:rsid w:val="00B80D2F"/>
    <w:rsid w:val="00B843D3"/>
    <w:rsid w:val="00B94B37"/>
    <w:rsid w:val="00B95CC2"/>
    <w:rsid w:val="00BA17E0"/>
    <w:rsid w:val="00BA30C4"/>
    <w:rsid w:val="00BA3A13"/>
    <w:rsid w:val="00BA403A"/>
    <w:rsid w:val="00BA4586"/>
    <w:rsid w:val="00BA5F64"/>
    <w:rsid w:val="00BA7C48"/>
    <w:rsid w:val="00BB693D"/>
    <w:rsid w:val="00BB7504"/>
    <w:rsid w:val="00BC1D1B"/>
    <w:rsid w:val="00BC2107"/>
    <w:rsid w:val="00BC47F2"/>
    <w:rsid w:val="00BD1901"/>
    <w:rsid w:val="00BE2992"/>
    <w:rsid w:val="00BE6519"/>
    <w:rsid w:val="00BE6C72"/>
    <w:rsid w:val="00BF01AA"/>
    <w:rsid w:val="00BF69AA"/>
    <w:rsid w:val="00BF7EA1"/>
    <w:rsid w:val="00C02873"/>
    <w:rsid w:val="00C051A9"/>
    <w:rsid w:val="00C1689E"/>
    <w:rsid w:val="00C226B4"/>
    <w:rsid w:val="00C24A23"/>
    <w:rsid w:val="00C31057"/>
    <w:rsid w:val="00C449E4"/>
    <w:rsid w:val="00C50395"/>
    <w:rsid w:val="00C52723"/>
    <w:rsid w:val="00C6090C"/>
    <w:rsid w:val="00C61474"/>
    <w:rsid w:val="00C648B0"/>
    <w:rsid w:val="00C64C3E"/>
    <w:rsid w:val="00C66D8E"/>
    <w:rsid w:val="00C705FC"/>
    <w:rsid w:val="00C70AF9"/>
    <w:rsid w:val="00C72B84"/>
    <w:rsid w:val="00C7305D"/>
    <w:rsid w:val="00C811C0"/>
    <w:rsid w:val="00C84718"/>
    <w:rsid w:val="00C86BB0"/>
    <w:rsid w:val="00CA1E97"/>
    <w:rsid w:val="00CA2845"/>
    <w:rsid w:val="00CB21C5"/>
    <w:rsid w:val="00CB529A"/>
    <w:rsid w:val="00CC3813"/>
    <w:rsid w:val="00CC3FEA"/>
    <w:rsid w:val="00CC53F6"/>
    <w:rsid w:val="00CC608C"/>
    <w:rsid w:val="00CD265D"/>
    <w:rsid w:val="00CD2AF8"/>
    <w:rsid w:val="00CE202F"/>
    <w:rsid w:val="00CE71E5"/>
    <w:rsid w:val="00CF022A"/>
    <w:rsid w:val="00CF06C4"/>
    <w:rsid w:val="00CF4DA0"/>
    <w:rsid w:val="00CF72CC"/>
    <w:rsid w:val="00D0288E"/>
    <w:rsid w:val="00D05583"/>
    <w:rsid w:val="00D05CF2"/>
    <w:rsid w:val="00D100E6"/>
    <w:rsid w:val="00D10B99"/>
    <w:rsid w:val="00D21B5B"/>
    <w:rsid w:val="00D22123"/>
    <w:rsid w:val="00D223DE"/>
    <w:rsid w:val="00D22AC6"/>
    <w:rsid w:val="00D244D2"/>
    <w:rsid w:val="00D26C63"/>
    <w:rsid w:val="00D3020C"/>
    <w:rsid w:val="00D314A8"/>
    <w:rsid w:val="00D333E4"/>
    <w:rsid w:val="00D420E7"/>
    <w:rsid w:val="00D44AFA"/>
    <w:rsid w:val="00D47091"/>
    <w:rsid w:val="00D55826"/>
    <w:rsid w:val="00D55916"/>
    <w:rsid w:val="00D56FAD"/>
    <w:rsid w:val="00D620D9"/>
    <w:rsid w:val="00D62FAA"/>
    <w:rsid w:val="00D63CDB"/>
    <w:rsid w:val="00D654D9"/>
    <w:rsid w:val="00D658FE"/>
    <w:rsid w:val="00D7248D"/>
    <w:rsid w:val="00D72B18"/>
    <w:rsid w:val="00D76690"/>
    <w:rsid w:val="00D85493"/>
    <w:rsid w:val="00D873A7"/>
    <w:rsid w:val="00DA6A62"/>
    <w:rsid w:val="00DA6B71"/>
    <w:rsid w:val="00DA7F40"/>
    <w:rsid w:val="00DB0586"/>
    <w:rsid w:val="00DB2BDA"/>
    <w:rsid w:val="00DB58E2"/>
    <w:rsid w:val="00DB7F8F"/>
    <w:rsid w:val="00DD1653"/>
    <w:rsid w:val="00DD34E8"/>
    <w:rsid w:val="00DD67E4"/>
    <w:rsid w:val="00DD7688"/>
    <w:rsid w:val="00DD77BA"/>
    <w:rsid w:val="00DE366D"/>
    <w:rsid w:val="00DE6E1B"/>
    <w:rsid w:val="00DE7EF5"/>
    <w:rsid w:val="00DF3922"/>
    <w:rsid w:val="00E024EE"/>
    <w:rsid w:val="00E02E2F"/>
    <w:rsid w:val="00E03337"/>
    <w:rsid w:val="00E07517"/>
    <w:rsid w:val="00E11C83"/>
    <w:rsid w:val="00E135CE"/>
    <w:rsid w:val="00E1396A"/>
    <w:rsid w:val="00E14597"/>
    <w:rsid w:val="00E1628C"/>
    <w:rsid w:val="00E20240"/>
    <w:rsid w:val="00E21042"/>
    <w:rsid w:val="00E2246D"/>
    <w:rsid w:val="00E25F11"/>
    <w:rsid w:val="00E2622D"/>
    <w:rsid w:val="00E27DE8"/>
    <w:rsid w:val="00E322F1"/>
    <w:rsid w:val="00E37918"/>
    <w:rsid w:val="00E40101"/>
    <w:rsid w:val="00E4016A"/>
    <w:rsid w:val="00E40882"/>
    <w:rsid w:val="00E41DC3"/>
    <w:rsid w:val="00E435A2"/>
    <w:rsid w:val="00E44140"/>
    <w:rsid w:val="00E4449F"/>
    <w:rsid w:val="00E45B9C"/>
    <w:rsid w:val="00E56D73"/>
    <w:rsid w:val="00E6142B"/>
    <w:rsid w:val="00E620E4"/>
    <w:rsid w:val="00E62AC4"/>
    <w:rsid w:val="00E64E9F"/>
    <w:rsid w:val="00E6589D"/>
    <w:rsid w:val="00E6722E"/>
    <w:rsid w:val="00E76047"/>
    <w:rsid w:val="00E813A3"/>
    <w:rsid w:val="00E817C6"/>
    <w:rsid w:val="00E82185"/>
    <w:rsid w:val="00E83791"/>
    <w:rsid w:val="00E9073F"/>
    <w:rsid w:val="00E90F4C"/>
    <w:rsid w:val="00E91DD5"/>
    <w:rsid w:val="00E96210"/>
    <w:rsid w:val="00E96AED"/>
    <w:rsid w:val="00EA0AC7"/>
    <w:rsid w:val="00EA12B1"/>
    <w:rsid w:val="00EA14F3"/>
    <w:rsid w:val="00EA1882"/>
    <w:rsid w:val="00EA23B7"/>
    <w:rsid w:val="00EB037A"/>
    <w:rsid w:val="00EB204C"/>
    <w:rsid w:val="00EB39EB"/>
    <w:rsid w:val="00EC0A34"/>
    <w:rsid w:val="00EC24F2"/>
    <w:rsid w:val="00ED2665"/>
    <w:rsid w:val="00ED3618"/>
    <w:rsid w:val="00ED4247"/>
    <w:rsid w:val="00ED5C3A"/>
    <w:rsid w:val="00EE5C30"/>
    <w:rsid w:val="00EF6671"/>
    <w:rsid w:val="00EF77BC"/>
    <w:rsid w:val="00F01E62"/>
    <w:rsid w:val="00F02514"/>
    <w:rsid w:val="00F027AA"/>
    <w:rsid w:val="00F06D3E"/>
    <w:rsid w:val="00F0728C"/>
    <w:rsid w:val="00F07FB1"/>
    <w:rsid w:val="00F11122"/>
    <w:rsid w:val="00F13FA8"/>
    <w:rsid w:val="00F14674"/>
    <w:rsid w:val="00F1629B"/>
    <w:rsid w:val="00F168BC"/>
    <w:rsid w:val="00F2055D"/>
    <w:rsid w:val="00F25786"/>
    <w:rsid w:val="00F26A01"/>
    <w:rsid w:val="00F2757C"/>
    <w:rsid w:val="00F3354D"/>
    <w:rsid w:val="00F35D10"/>
    <w:rsid w:val="00F37BCE"/>
    <w:rsid w:val="00F416FC"/>
    <w:rsid w:val="00F438B5"/>
    <w:rsid w:val="00F44B26"/>
    <w:rsid w:val="00F44D13"/>
    <w:rsid w:val="00F464DE"/>
    <w:rsid w:val="00F53A1C"/>
    <w:rsid w:val="00F541CE"/>
    <w:rsid w:val="00F55BD8"/>
    <w:rsid w:val="00F602A6"/>
    <w:rsid w:val="00F65ED5"/>
    <w:rsid w:val="00F75087"/>
    <w:rsid w:val="00F80A71"/>
    <w:rsid w:val="00F81E47"/>
    <w:rsid w:val="00F94DF0"/>
    <w:rsid w:val="00F958F4"/>
    <w:rsid w:val="00F974DA"/>
    <w:rsid w:val="00F97922"/>
    <w:rsid w:val="00FA6C01"/>
    <w:rsid w:val="00FA7D69"/>
    <w:rsid w:val="00FB2918"/>
    <w:rsid w:val="00FB40E0"/>
    <w:rsid w:val="00FC1F65"/>
    <w:rsid w:val="00FC7EAC"/>
    <w:rsid w:val="00FD2D6E"/>
    <w:rsid w:val="00FD36E7"/>
    <w:rsid w:val="00FD7E87"/>
    <w:rsid w:val="00FE4472"/>
    <w:rsid w:val="00FE7DD8"/>
    <w:rsid w:val="00FF26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50F2"/>
  <w15:docId w15:val="{DF9C5AAC-151C-474B-89F1-D356693E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723"/>
    <w:pPr>
      <w:spacing w:after="120" w:line="276" w:lineRule="auto"/>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BC1D1B"/>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336FB"/>
    <w:pPr>
      <w:tabs>
        <w:tab w:val="center" w:pos="4819"/>
        <w:tab w:val="right" w:pos="9638"/>
      </w:tabs>
      <w:spacing w:after="0" w:line="240" w:lineRule="auto"/>
    </w:pPr>
    <w:rPr>
      <w:rFonts w:eastAsia="Times New Roman"/>
      <w:szCs w:val="24"/>
      <w:lang w:eastAsia="lt-LT"/>
    </w:rPr>
  </w:style>
  <w:style w:type="character" w:customStyle="1" w:styleId="AntratsDiagrama">
    <w:name w:val="Antraštės Diagrama"/>
    <w:link w:val="Antrats"/>
    <w:rsid w:val="002336FB"/>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336FB"/>
  </w:style>
  <w:style w:type="paragraph" w:styleId="Debesliotekstas">
    <w:name w:val="Balloon Text"/>
    <w:basedOn w:val="prastasis"/>
    <w:link w:val="DebesliotekstasDiagrama"/>
    <w:uiPriority w:val="99"/>
    <w:semiHidden/>
    <w:unhideWhenUsed/>
    <w:rsid w:val="00B27D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27DDA"/>
    <w:rPr>
      <w:rFonts w:ascii="Tahoma" w:hAnsi="Tahoma" w:cs="Tahoma"/>
      <w:sz w:val="16"/>
      <w:szCs w:val="16"/>
      <w:lang w:eastAsia="en-US"/>
    </w:rPr>
  </w:style>
  <w:style w:type="paragraph" w:customStyle="1" w:styleId="Default">
    <w:name w:val="Default"/>
    <w:uiPriority w:val="99"/>
    <w:rsid w:val="00505F9C"/>
    <w:pPr>
      <w:autoSpaceDE w:val="0"/>
      <w:autoSpaceDN w:val="0"/>
      <w:adjustRightInd w:val="0"/>
    </w:pPr>
    <w:rPr>
      <w:rFonts w:ascii="Times New Roman" w:eastAsia="Times New Roman" w:hAnsi="Times New Roman"/>
      <w:color w:val="000000"/>
      <w:sz w:val="24"/>
      <w:szCs w:val="24"/>
      <w:lang w:eastAsia="lt-LT"/>
    </w:rPr>
  </w:style>
  <w:style w:type="character" w:customStyle="1" w:styleId="Antrat1Diagrama">
    <w:name w:val="Antraštė 1 Diagrama"/>
    <w:link w:val="Antrat1"/>
    <w:uiPriority w:val="9"/>
    <w:rsid w:val="00BC1D1B"/>
    <w:rPr>
      <w:rFonts w:ascii="Cambria" w:eastAsia="Times New Roman" w:hAnsi="Cambria" w:cs="Times New Roman"/>
      <w:b/>
      <w:bCs/>
      <w:kern w:val="32"/>
      <w:sz w:val="32"/>
      <w:szCs w:val="32"/>
      <w:lang w:eastAsia="en-US"/>
    </w:rPr>
  </w:style>
  <w:style w:type="paragraph" w:styleId="Porat">
    <w:name w:val="footer"/>
    <w:basedOn w:val="prastasis"/>
    <w:link w:val="PoratDiagrama"/>
    <w:uiPriority w:val="99"/>
    <w:unhideWhenUsed/>
    <w:rsid w:val="00CA284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2845"/>
    <w:rPr>
      <w:rFonts w:ascii="Times New Roman" w:hAnsi="Times New Roman"/>
      <w:sz w:val="24"/>
      <w:szCs w:val="22"/>
      <w:lang w:eastAsia="en-US"/>
    </w:rPr>
  </w:style>
  <w:style w:type="paragraph" w:styleId="Sraopastraipa">
    <w:name w:val="List Paragraph"/>
    <w:basedOn w:val="prastasis"/>
    <w:uiPriority w:val="34"/>
    <w:qFormat/>
    <w:rsid w:val="00C50395"/>
    <w:pPr>
      <w:ind w:left="720"/>
      <w:contextualSpacing/>
    </w:pPr>
  </w:style>
  <w:style w:type="paragraph" w:styleId="Betarp">
    <w:name w:val="No Spacing"/>
    <w:uiPriority w:val="1"/>
    <w:qFormat/>
    <w:rsid w:val="001A2348"/>
    <w:rPr>
      <w:rFonts w:eastAsia="Times New Roman"/>
      <w:sz w:val="22"/>
      <w:szCs w:val="22"/>
      <w:lang w:eastAsia="lt-LT"/>
    </w:rPr>
  </w:style>
  <w:style w:type="character" w:customStyle="1" w:styleId="normaltextrun">
    <w:name w:val="normaltextrun"/>
    <w:basedOn w:val="Numatytasispastraiposriftas"/>
    <w:qFormat/>
    <w:rsid w:val="00A5690B"/>
  </w:style>
  <w:style w:type="character" w:customStyle="1" w:styleId="eop">
    <w:name w:val="eop"/>
    <w:basedOn w:val="Numatytasispastraiposriftas"/>
    <w:qFormat/>
    <w:rsid w:val="00E435A2"/>
  </w:style>
  <w:style w:type="character" w:customStyle="1" w:styleId="spellingerror">
    <w:name w:val="spellingerror"/>
    <w:basedOn w:val="Numatytasispastraiposriftas"/>
    <w:qFormat/>
    <w:rsid w:val="00E435A2"/>
  </w:style>
  <w:style w:type="paragraph" w:styleId="prastasiniatinklio">
    <w:name w:val="Normal (Web)"/>
    <w:basedOn w:val="prastasis"/>
    <w:uiPriority w:val="99"/>
    <w:unhideWhenUsed/>
    <w:rsid w:val="00F81E47"/>
    <w:pPr>
      <w:spacing w:after="20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57849-6DDA-4E4C-AEB5-175A9FE0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25079</Words>
  <Characters>14296</Characters>
  <Application>Microsoft Office Word</Application>
  <DocSecurity>0</DocSecurity>
  <Lines>119</Lines>
  <Paragraphs>78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Jarašiūnas</dc:creator>
  <cp:lastModifiedBy>Vytautas Jarašiūnas</cp:lastModifiedBy>
  <cp:revision>2</cp:revision>
  <cp:lastPrinted>2017-07-03T22:04:00Z</cp:lastPrinted>
  <dcterms:created xsi:type="dcterms:W3CDTF">2023-05-03T07:50:00Z</dcterms:created>
  <dcterms:modified xsi:type="dcterms:W3CDTF">2023-05-03T07:50:00Z</dcterms:modified>
</cp:coreProperties>
</file>