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BB9A" w14:textId="77777777" w:rsidR="006C0937" w:rsidRPr="00227FF5" w:rsidRDefault="006C0937" w:rsidP="006C0937">
      <w:pPr>
        <w:pStyle w:val="Patvirtinta"/>
        <w:ind w:left="4536"/>
        <w:rPr>
          <w:rFonts w:ascii="Times New Roman" w:hAnsi="Times New Roman"/>
          <w:sz w:val="24"/>
          <w:szCs w:val="24"/>
          <w:lang w:val="lt-LT"/>
        </w:rPr>
      </w:pPr>
      <w:r w:rsidRPr="00227FF5">
        <w:rPr>
          <w:rFonts w:ascii="Times New Roman" w:hAnsi="Times New Roman"/>
          <w:sz w:val="24"/>
          <w:szCs w:val="24"/>
          <w:lang w:val="lt-LT"/>
        </w:rPr>
        <w:t>PATVIRTINTA</w:t>
      </w:r>
    </w:p>
    <w:p w14:paraId="6B8EE28D" w14:textId="77777777" w:rsidR="006C0937" w:rsidRDefault="008439E1" w:rsidP="006C0937">
      <w:pPr>
        <w:pStyle w:val="Patvirtinta"/>
        <w:ind w:left="453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Radviliškio r. Šiaulėnų Marcelino Šikš</w:t>
      </w:r>
      <w:r w:rsidR="00E14F14">
        <w:rPr>
          <w:rFonts w:ascii="Times New Roman" w:hAnsi="Times New Roman"/>
          <w:sz w:val="24"/>
          <w:szCs w:val="24"/>
          <w:lang w:val="lt-LT"/>
        </w:rPr>
        <w:t>nio gimnazijos direktoriaus 2017</w:t>
      </w:r>
      <w:r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E14F14">
        <w:rPr>
          <w:rFonts w:ascii="Times New Roman" w:hAnsi="Times New Roman"/>
          <w:sz w:val="24"/>
          <w:szCs w:val="24"/>
          <w:lang w:val="lt-LT"/>
        </w:rPr>
        <w:t>vasario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39632BB" w14:textId="77777777" w:rsidR="006C0937" w:rsidRPr="00227FF5" w:rsidRDefault="00E14F14" w:rsidP="006C0937">
      <w:pPr>
        <w:pStyle w:val="Patvirtinta"/>
        <w:ind w:left="453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28</w:t>
      </w:r>
      <w:r w:rsidR="006C0937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d. įsakymu Nr. 1-17</w:t>
      </w:r>
      <w:r w:rsidR="008439E1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23</w:t>
      </w:r>
    </w:p>
    <w:p w14:paraId="14252559" w14:textId="77777777" w:rsidR="006C0937" w:rsidRDefault="006C0937" w:rsidP="006C0937">
      <w:pPr>
        <w:pStyle w:val="MAZAS"/>
        <w:rPr>
          <w:rFonts w:ascii="Times New Roman" w:hAnsi="Times New Roman"/>
          <w:color w:val="auto"/>
          <w:sz w:val="22"/>
          <w:lang w:val="lt-LT"/>
        </w:rPr>
      </w:pPr>
    </w:p>
    <w:p w14:paraId="70169302" w14:textId="77777777" w:rsidR="006C0937" w:rsidRPr="00227FF5" w:rsidRDefault="00E14F14" w:rsidP="006C0937">
      <w:pPr>
        <w:pStyle w:val="CentrBoldm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RADVILIŠKIO R. ŠIAULĖNŲ MARCELINO ŠIKŠNIO GIMNAZIJOS 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MOKYTO</w:t>
      </w:r>
      <w:r w:rsidR="008439E1">
        <w:rPr>
          <w:rFonts w:ascii="Times New Roman" w:hAnsi="Times New Roman"/>
          <w:sz w:val="24"/>
          <w:szCs w:val="24"/>
          <w:lang w:val="lt-LT"/>
        </w:rPr>
        <w:t>J</w:t>
      </w:r>
      <w:r>
        <w:rPr>
          <w:rFonts w:ascii="Times New Roman" w:hAnsi="Times New Roman"/>
          <w:sz w:val="24"/>
          <w:szCs w:val="24"/>
          <w:lang w:val="lt-LT"/>
        </w:rPr>
        <w:t>O PADĖJĖJO PAREIGYBĖS APRAŠYMAS</w:t>
      </w:r>
    </w:p>
    <w:p w14:paraId="2D129F1A" w14:textId="77777777" w:rsidR="006C0937" w:rsidRDefault="006C0937" w:rsidP="006C0937">
      <w:pPr>
        <w:pStyle w:val="MAZAS"/>
        <w:rPr>
          <w:rFonts w:ascii="Times New Roman" w:hAnsi="Times New Roman"/>
          <w:color w:val="auto"/>
          <w:sz w:val="22"/>
          <w:lang w:val="lt-LT"/>
        </w:rPr>
      </w:pPr>
    </w:p>
    <w:p w14:paraId="3E6E6729" w14:textId="77777777" w:rsidR="007E2335" w:rsidRPr="007E2335" w:rsidRDefault="00E14F14" w:rsidP="007E2335">
      <w:pPr>
        <w:pStyle w:val="CentrBoldm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PAREIGYBĖ</w:t>
      </w:r>
    </w:p>
    <w:p w14:paraId="2C786B02" w14:textId="77777777" w:rsidR="007E2335" w:rsidRPr="007E2335" w:rsidRDefault="007E2335" w:rsidP="007E2335">
      <w:pPr>
        <w:autoSpaceDE w:val="0"/>
        <w:autoSpaceDN w:val="0"/>
        <w:adjustRightInd w:val="0"/>
        <w:ind w:firstLine="4161"/>
      </w:pPr>
    </w:p>
    <w:p w14:paraId="22AE00C6" w14:textId="77777777" w:rsidR="007E2335" w:rsidRDefault="004372FC" w:rsidP="00C1291D">
      <w:pPr>
        <w:autoSpaceDE w:val="0"/>
        <w:autoSpaceDN w:val="0"/>
        <w:adjustRightInd w:val="0"/>
        <w:ind w:firstLine="1296"/>
        <w:jc w:val="both"/>
      </w:pPr>
      <w:r>
        <w:t>1.</w:t>
      </w:r>
      <w:r w:rsidR="007E2335">
        <w:t>1. M</w:t>
      </w:r>
      <w:r w:rsidR="007E2335" w:rsidRPr="007E2335">
        <w:t>oky</w:t>
      </w:r>
      <w:r w:rsidR="007E2335">
        <w:t>tojo padėjėjo</w:t>
      </w:r>
      <w:r w:rsidR="007E2335" w:rsidRPr="007E2335">
        <w:t xml:space="preserve"> pareigybė yra</w:t>
      </w:r>
      <w:r w:rsidR="00277A34">
        <w:t xml:space="preserve"> priskiriama kvalifikuotų</w:t>
      </w:r>
      <w:r w:rsidR="007E2335" w:rsidRPr="007E2335">
        <w:t xml:space="preserve"> darbuotojų grupei.</w:t>
      </w:r>
      <w:r w:rsidR="00C1291D">
        <w:t xml:space="preserve"> Tai C lygio pareigybė.</w:t>
      </w:r>
    </w:p>
    <w:p w14:paraId="086065A1" w14:textId="77777777" w:rsidR="008A346C" w:rsidRDefault="004372FC" w:rsidP="007E2335">
      <w:pPr>
        <w:autoSpaceDE w:val="0"/>
        <w:autoSpaceDN w:val="0"/>
        <w:adjustRightInd w:val="0"/>
        <w:ind w:firstLine="1296"/>
        <w:jc w:val="both"/>
      </w:pPr>
      <w:r>
        <w:t>1.</w:t>
      </w:r>
      <w:r w:rsidR="00C1291D">
        <w:t>2</w:t>
      </w:r>
      <w:r w:rsidR="008A346C">
        <w:t>. Mokytojo padėjėjo pareigybės aprašymas reglamentuoja šią pareigybę užimančio darbuotojo veiklą.</w:t>
      </w:r>
    </w:p>
    <w:p w14:paraId="75277FB7" w14:textId="77777777" w:rsidR="00277A34" w:rsidRDefault="008A346C" w:rsidP="00277A34">
      <w:pPr>
        <w:ind w:firstLine="1247"/>
        <w:jc w:val="both"/>
        <w:rPr>
          <w:rFonts w:eastAsia="Calibri"/>
          <w:lang w:eastAsia="en-US"/>
        </w:rPr>
      </w:pPr>
      <w:r>
        <w:t xml:space="preserve"> </w:t>
      </w:r>
      <w:r w:rsidR="004372FC">
        <w:t>1.</w:t>
      </w:r>
      <w:r w:rsidR="00C1291D">
        <w:t>3</w:t>
      </w:r>
      <w:r w:rsidR="00277A34">
        <w:t xml:space="preserve">. Mokytojo </w:t>
      </w:r>
      <w:r w:rsidR="00277A34">
        <w:rPr>
          <w:rFonts w:eastAsia="Calibri"/>
          <w:lang w:eastAsia="en-US"/>
        </w:rPr>
        <w:t>p</w:t>
      </w:r>
      <w:r w:rsidR="00277A34" w:rsidRPr="007F71A0">
        <w:rPr>
          <w:rFonts w:eastAsia="Calibri"/>
          <w:lang w:eastAsia="en-US"/>
        </w:rPr>
        <w:t>adėjėją skiria pareigoms ir atleidžia iš jų, sudaro su juo rašytin</w:t>
      </w:r>
      <w:r w:rsidR="00277A34">
        <w:rPr>
          <w:rFonts w:eastAsia="Calibri"/>
          <w:lang w:eastAsia="en-US"/>
        </w:rPr>
        <w:t>ę darbo sutartį</w:t>
      </w:r>
      <w:r w:rsidR="00277A34" w:rsidRPr="007F71A0">
        <w:rPr>
          <w:rFonts w:eastAsia="Calibri"/>
          <w:lang w:eastAsia="en-US"/>
        </w:rPr>
        <w:t xml:space="preserve"> gimnazijos direktorius.</w:t>
      </w:r>
    </w:p>
    <w:p w14:paraId="075B9275" w14:textId="77777777" w:rsidR="008A346C" w:rsidRDefault="004372FC" w:rsidP="00277A34">
      <w:pPr>
        <w:ind w:firstLine="12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1.</w:t>
      </w:r>
      <w:r w:rsidR="00C1291D">
        <w:rPr>
          <w:rFonts w:eastAsia="Calibri"/>
          <w:lang w:eastAsia="en-US"/>
        </w:rPr>
        <w:t>4</w:t>
      </w:r>
      <w:r w:rsidR="008A346C">
        <w:rPr>
          <w:rFonts w:eastAsia="Calibri"/>
          <w:lang w:eastAsia="en-US"/>
        </w:rPr>
        <w:t>. Dirbdamas mokytojo padėjėjas privalo laikytis nustatytos</w:t>
      </w:r>
      <w:r>
        <w:rPr>
          <w:rFonts w:eastAsia="Calibri"/>
          <w:lang w:eastAsia="en-US"/>
        </w:rPr>
        <w:t xml:space="preserve"> darbo tvarkos, kurią reglamentuoja gimnazijos darbo tvarkos taisyklės.</w:t>
      </w:r>
    </w:p>
    <w:p w14:paraId="5F0E5976" w14:textId="77777777" w:rsidR="00277A34" w:rsidRPr="007E2335" w:rsidRDefault="00B02236" w:rsidP="00C1291D">
      <w:pPr>
        <w:ind w:firstLine="1247"/>
        <w:jc w:val="both"/>
      </w:pPr>
      <w:r>
        <w:rPr>
          <w:rFonts w:eastAsia="Calibri"/>
          <w:lang w:eastAsia="en-US"/>
        </w:rPr>
        <w:t xml:space="preserve"> </w:t>
      </w:r>
      <w:r w:rsidR="00C1291D">
        <w:rPr>
          <w:rFonts w:eastAsia="Calibri"/>
          <w:lang w:eastAsia="en-US"/>
        </w:rPr>
        <w:t xml:space="preserve">1.5. Mokytojo padėjėjas tiesiogiai yra </w:t>
      </w:r>
      <w:r w:rsidR="004C3DD7">
        <w:rPr>
          <w:rFonts w:eastAsia="Calibri"/>
          <w:lang w:eastAsia="en-US"/>
        </w:rPr>
        <w:t>pavaldu</w:t>
      </w:r>
      <w:r w:rsidR="00C1291D">
        <w:rPr>
          <w:rFonts w:eastAsia="Calibri"/>
          <w:lang w:eastAsia="en-US"/>
        </w:rPr>
        <w:t>s direktoriaus pavaduotojui ugdymui.</w:t>
      </w:r>
    </w:p>
    <w:p w14:paraId="448ADE3B" w14:textId="77777777" w:rsidR="007E2335" w:rsidRPr="007E2335" w:rsidRDefault="007E2335" w:rsidP="007E2335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14:paraId="1E7C5986" w14:textId="77777777" w:rsidR="007E2335" w:rsidRPr="007E2335" w:rsidRDefault="00532A87" w:rsidP="007E2335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</w:t>
      </w:r>
      <w:r w:rsidR="007E2335" w:rsidRPr="007E2335">
        <w:rPr>
          <w:b/>
          <w:bCs/>
        </w:rPr>
        <w:t>. SPECIALŪS REIKALAVIMAI ŠIAS PAREIGAS EINANČIAM DARBUOTOJUI</w:t>
      </w:r>
    </w:p>
    <w:p w14:paraId="23832639" w14:textId="77777777" w:rsidR="007E2335" w:rsidRPr="007E2335" w:rsidRDefault="007E2335" w:rsidP="007E2335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14:paraId="795E298D" w14:textId="77777777" w:rsidR="00BD5D87" w:rsidRDefault="00B02236" w:rsidP="00B02236">
      <w:pPr>
        <w:autoSpaceDE w:val="0"/>
        <w:autoSpaceDN w:val="0"/>
        <w:adjustRightInd w:val="0"/>
        <w:ind w:firstLine="720"/>
        <w:jc w:val="both"/>
      </w:pPr>
      <w:r>
        <w:rPr>
          <w:lang w:eastAsia="en-US"/>
        </w:rPr>
        <w:t xml:space="preserve">          </w:t>
      </w:r>
      <w:r w:rsidR="00BD5D87" w:rsidRPr="00BD5D87">
        <w:rPr>
          <w:lang w:eastAsia="en-US"/>
        </w:rPr>
        <w:t>2. Darbuotojas, einantis šias pareigas, privalo atitikti šiuos specialiuosius reikalavimus:</w:t>
      </w:r>
    </w:p>
    <w:p w14:paraId="2C6D060D" w14:textId="77777777" w:rsidR="007E2335" w:rsidRPr="007E2335" w:rsidRDefault="00B02236" w:rsidP="007E2335">
      <w:pPr>
        <w:jc w:val="both"/>
      </w:pPr>
      <w:r>
        <w:t xml:space="preserve"> </w:t>
      </w:r>
      <w:r>
        <w:tab/>
        <w:t>2</w:t>
      </w:r>
      <w:r w:rsidR="007E2335" w:rsidRPr="007E2335">
        <w:t>.1. būti ne jaunesnis, kaip 18 metų ir turėti ne žemesnį kaip vidurinį išsilavinimą;</w:t>
      </w:r>
    </w:p>
    <w:p w14:paraId="6D8DF610" w14:textId="77777777" w:rsidR="007E2335" w:rsidRPr="007E2335" w:rsidRDefault="00C23E90" w:rsidP="007E2335">
      <w:pPr>
        <w:ind w:firstLine="1296"/>
        <w:jc w:val="both"/>
      </w:pPr>
      <w:r>
        <w:t>2</w:t>
      </w:r>
      <w:r w:rsidR="007E2335" w:rsidRPr="007E2335">
        <w:t>.2. gebėti bendrauti su mokiniais, turėti žinių apie jų sutrikimų specifiką;</w:t>
      </w:r>
    </w:p>
    <w:p w14:paraId="7A25BFBE" w14:textId="77777777" w:rsidR="007E2335" w:rsidRPr="007E2335" w:rsidRDefault="00C23E90" w:rsidP="007E2335">
      <w:pPr>
        <w:ind w:firstLine="1296"/>
        <w:jc w:val="both"/>
      </w:pPr>
      <w:r>
        <w:t>2</w:t>
      </w:r>
      <w:r w:rsidR="007E2335" w:rsidRPr="007E2335">
        <w:t>.3. gebėti dirbti su mokiniais padedant jiems įsisavinti mokomąją medžiagą, atlikti</w:t>
      </w:r>
    </w:p>
    <w:p w14:paraId="1539C6A6" w14:textId="77777777" w:rsidR="007E2335" w:rsidRPr="007E2335" w:rsidRDefault="007E2335" w:rsidP="007E2335">
      <w:pPr>
        <w:jc w:val="both"/>
      </w:pPr>
      <w:r w:rsidRPr="007E2335">
        <w:t>mokytojo skirtas užduotis, apsitarnauti, susitvarkyti, orientuotis aplinkoje, judėti, maitintis, naudotis ugdymui skirta kompensacine technika ir mokymo bei kompensacinėmis priemonėmis.</w:t>
      </w:r>
    </w:p>
    <w:p w14:paraId="64869410" w14:textId="77777777" w:rsidR="007E2335" w:rsidRPr="007E2335" w:rsidRDefault="00C23E90" w:rsidP="007E2335">
      <w:pPr>
        <w:ind w:firstLine="1296"/>
        <w:jc w:val="both"/>
      </w:pPr>
      <w:r>
        <w:t>2</w:t>
      </w:r>
      <w:r w:rsidR="007E2335" w:rsidRPr="007E2335">
        <w:t>.4. gebėti bendradarbiauti su mokytoju, pagalbos mokiniui specialistais ir mokinių</w:t>
      </w:r>
    </w:p>
    <w:p w14:paraId="19EB07C6" w14:textId="77777777" w:rsidR="007E2335" w:rsidRPr="007E2335" w:rsidRDefault="007E2335" w:rsidP="007E2335">
      <w:pPr>
        <w:jc w:val="both"/>
      </w:pPr>
      <w:r w:rsidRPr="007E2335">
        <w:t>tėvais (globėjais).</w:t>
      </w:r>
    </w:p>
    <w:p w14:paraId="6896083A" w14:textId="77777777" w:rsidR="00C23E90" w:rsidRPr="007F71A0" w:rsidRDefault="00C23E90" w:rsidP="00C23E90">
      <w:pPr>
        <w:ind w:firstLine="12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</w:t>
      </w:r>
      <w:r w:rsidRPr="007F71A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5. S</w:t>
      </w:r>
      <w:r w:rsidRPr="007F71A0">
        <w:rPr>
          <w:rFonts w:eastAsia="Calibri"/>
          <w:lang w:eastAsia="en-US"/>
        </w:rPr>
        <w:t>avo veiklą grindžia Vaiko teisių konvencija, Lietuvos Respublikos Konstitucija, Lietuvos Respublikos Švietimo ir kitais įstatymais, Lietuvos Respublikos Vyriausybės, Švietimo ir mokslo ministerijos teisės aktais, higienos normomis, Savivaldybės tarybos sprendima</w:t>
      </w:r>
      <w:r>
        <w:rPr>
          <w:rFonts w:eastAsia="Calibri"/>
          <w:lang w:eastAsia="en-US"/>
        </w:rPr>
        <w:t>is, šiuo pareigybės</w:t>
      </w:r>
      <w:r w:rsidRPr="007F71A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aprašymu, gimnazijos direktoriaus įsakymais</w:t>
      </w:r>
      <w:r w:rsidRPr="007F71A0">
        <w:rPr>
          <w:rFonts w:eastAsia="Calibri"/>
          <w:lang w:eastAsia="en-US"/>
        </w:rPr>
        <w:t>.</w:t>
      </w:r>
    </w:p>
    <w:p w14:paraId="5EC675FB" w14:textId="77777777" w:rsidR="00C23E90" w:rsidRPr="007F71A0" w:rsidRDefault="00C23E90" w:rsidP="00C23E90">
      <w:pPr>
        <w:ind w:firstLine="1247"/>
        <w:jc w:val="both"/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>2</w:t>
      </w:r>
      <w:r w:rsidRPr="007F71A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</w:t>
      </w:r>
      <w:r w:rsidRPr="007F71A0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T</w:t>
      </w:r>
      <w:r w:rsidRPr="007F71A0">
        <w:rPr>
          <w:rFonts w:eastAsia="Calibri"/>
          <w:lang w:eastAsia="en-US"/>
        </w:rPr>
        <w:t xml:space="preserve">uri būti susipažinęs su saugos darbe, priešgaisrinės saugos ir elektrosaugos reikalavimais ir juos vykdyti. </w:t>
      </w:r>
    </w:p>
    <w:p w14:paraId="7EA90103" w14:textId="77777777" w:rsidR="005529D3" w:rsidRDefault="005529D3" w:rsidP="005529D3">
      <w:pPr>
        <w:ind w:firstLine="12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7F71A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7</w:t>
      </w:r>
      <w:r w:rsidRPr="007F71A0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G</w:t>
      </w:r>
      <w:r w:rsidRPr="007F71A0">
        <w:rPr>
          <w:rFonts w:eastAsia="Calibri"/>
          <w:lang w:eastAsia="en-US"/>
        </w:rPr>
        <w:t>ali dirbti tik asmuo</w:t>
      </w:r>
      <w:r>
        <w:rPr>
          <w:rFonts w:eastAsia="Calibri"/>
          <w:lang w:eastAsia="en-US"/>
        </w:rPr>
        <w:t>,</w:t>
      </w:r>
      <w:r w:rsidRPr="007F71A0">
        <w:rPr>
          <w:rFonts w:eastAsia="Calibri"/>
          <w:lang w:eastAsia="en-US"/>
        </w:rPr>
        <w:t xml:space="preserve"> teisės akto nustatyta tvarka pasitikrinęs sveikatą, įgijęs žinių higienos klausimais bei turintis sveikatos žinių atestavimo pažymėjimą.</w:t>
      </w:r>
    </w:p>
    <w:p w14:paraId="3498C055" w14:textId="77777777" w:rsidR="007E2335" w:rsidRPr="00227FF5" w:rsidRDefault="007E2335" w:rsidP="00C23E90">
      <w:pPr>
        <w:pStyle w:val="CentrBoldm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3175A9D" w14:textId="77777777" w:rsidR="006C0937" w:rsidRPr="00485675" w:rsidRDefault="00A35724" w:rsidP="00485675">
      <w:pPr>
        <w:pStyle w:val="MAZAS"/>
        <w:ind w:firstLine="1247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85675">
        <w:rPr>
          <w:rFonts w:ascii="Times New Roman" w:hAnsi="Times New Roman"/>
          <w:b/>
          <w:sz w:val="24"/>
          <w:szCs w:val="24"/>
          <w:lang w:val="lt-LT"/>
        </w:rPr>
        <w:t>3</w:t>
      </w:r>
      <w:r w:rsidR="006C0937" w:rsidRPr="00485675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6D31E5" w:rsidRPr="00485675">
        <w:rPr>
          <w:rFonts w:ascii="Times New Roman" w:hAnsi="Times New Roman"/>
          <w:b/>
          <w:sz w:val="24"/>
          <w:szCs w:val="24"/>
          <w:lang w:val="lt-LT"/>
        </w:rPr>
        <w:t>ŠIAS PAREIGAS EINANČIO DARBUOTOJO FUNKCIJOS</w:t>
      </w:r>
    </w:p>
    <w:p w14:paraId="11FC1BCB" w14:textId="77777777" w:rsidR="006C0937" w:rsidRDefault="006C0937" w:rsidP="006C0937">
      <w:pPr>
        <w:pStyle w:val="MAZAS"/>
        <w:ind w:firstLine="1247"/>
        <w:rPr>
          <w:rFonts w:ascii="Times New Roman" w:hAnsi="Times New Roman"/>
          <w:color w:val="auto"/>
          <w:sz w:val="22"/>
          <w:lang w:val="lt-LT"/>
        </w:rPr>
      </w:pPr>
      <w:r>
        <w:rPr>
          <w:rFonts w:ascii="Times New Roman" w:hAnsi="Times New Roman"/>
          <w:color w:val="auto"/>
          <w:sz w:val="22"/>
          <w:lang w:val="lt-LT"/>
        </w:rPr>
        <w:t> </w:t>
      </w:r>
    </w:p>
    <w:p w14:paraId="0FC2FDA9" w14:textId="77777777" w:rsidR="00485675" w:rsidRPr="00485675" w:rsidRDefault="00485675" w:rsidP="00485675">
      <w:pPr>
        <w:ind w:firstLine="1247"/>
        <w:jc w:val="both"/>
      </w:pPr>
      <w:r w:rsidRPr="00485675">
        <w:rPr>
          <w:rFonts w:eastAsia="Calibri"/>
          <w:lang w:eastAsia="en-US"/>
        </w:rPr>
        <w:t xml:space="preserve">3. Šias pareigas einantis darbuotojas vykdo šias funkcijas:  </w:t>
      </w:r>
    </w:p>
    <w:p w14:paraId="4689F7BD" w14:textId="77777777" w:rsidR="00485675" w:rsidRPr="00BD5D87" w:rsidRDefault="00485675" w:rsidP="00485675">
      <w:pPr>
        <w:pStyle w:val="Pagrindinistekstas1"/>
        <w:ind w:firstLine="124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3.1. D</w:t>
      </w:r>
      <w:r w:rsidRPr="00227FF5">
        <w:rPr>
          <w:rFonts w:ascii="Times New Roman" w:hAnsi="Times New Roman"/>
          <w:sz w:val="24"/>
          <w:szCs w:val="24"/>
          <w:lang w:val="lt-LT"/>
        </w:rPr>
        <w:t>irba su mokiniu ar mokinių grupe, bendradarbiaudamas su mokytoju, auklėtoju, specialiuoju pedagogu, logopedu ir kitais specialistais.</w:t>
      </w:r>
    </w:p>
    <w:p w14:paraId="35F1E21B" w14:textId="77777777" w:rsidR="006C0937" w:rsidRPr="00227FF5" w:rsidRDefault="00A35724" w:rsidP="006C0937">
      <w:pPr>
        <w:pStyle w:val="Pagrindinistekstas1"/>
        <w:ind w:firstLine="124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.</w:t>
      </w:r>
      <w:r w:rsidR="00485675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 xml:space="preserve"> Padeda mokiniui (mokinių grupei):</w:t>
      </w:r>
    </w:p>
    <w:p w14:paraId="1B7BF47C" w14:textId="77777777" w:rsidR="006C0937" w:rsidRPr="00227FF5" w:rsidRDefault="00A35724" w:rsidP="006C0937">
      <w:pPr>
        <w:pStyle w:val="Pagrindinistekstas1"/>
        <w:ind w:firstLine="124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485675">
        <w:rPr>
          <w:rFonts w:ascii="Times New Roman" w:hAnsi="Times New Roman"/>
          <w:sz w:val="24"/>
          <w:szCs w:val="24"/>
          <w:lang w:val="lt-LT"/>
        </w:rPr>
        <w:t>.2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>1.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orientuotis ir judėti aplinkoje, susijusioje su</w:t>
      </w:r>
      <w:r>
        <w:rPr>
          <w:rFonts w:ascii="Times New Roman" w:hAnsi="Times New Roman"/>
          <w:sz w:val="24"/>
          <w:szCs w:val="24"/>
          <w:lang w:val="lt-LT"/>
        </w:rPr>
        <w:t xml:space="preserve"> ugdymu(si), gimnazijoje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 xml:space="preserve"> ir už jos ribų ugdomosios veiklos, pamokų, pertraukų, popamokinės veiklos, papildomo ugdymo, renginių ir išvykų metu;</w:t>
      </w:r>
    </w:p>
    <w:p w14:paraId="7D5F083E" w14:textId="77777777" w:rsidR="006C0937" w:rsidRPr="00227FF5" w:rsidRDefault="00485675" w:rsidP="006C0937">
      <w:pPr>
        <w:pStyle w:val="Pagrindinistekstas1"/>
        <w:ind w:firstLine="124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3.2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.</w:t>
      </w:r>
      <w:r w:rsidR="00201C60">
        <w:rPr>
          <w:rFonts w:ascii="Times New Roman" w:hAnsi="Times New Roman"/>
          <w:sz w:val="24"/>
          <w:szCs w:val="24"/>
          <w:lang w:val="lt-LT"/>
        </w:rPr>
        <w:t>2.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 xml:space="preserve"> apsitarnauti, pavalgyti, pasirūpinti asmens higiena;</w:t>
      </w:r>
    </w:p>
    <w:p w14:paraId="41CC3280" w14:textId="77777777" w:rsidR="006C0937" w:rsidRPr="00227FF5" w:rsidRDefault="00201C60" w:rsidP="006C0937">
      <w:pPr>
        <w:pStyle w:val="Pagrindinistekstas1"/>
        <w:ind w:firstLine="124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.</w:t>
      </w:r>
      <w:r w:rsidR="00485675">
        <w:rPr>
          <w:rFonts w:ascii="Times New Roman" w:hAnsi="Times New Roman"/>
          <w:sz w:val="24"/>
          <w:szCs w:val="24"/>
          <w:lang w:val="lt-LT"/>
        </w:rPr>
        <w:t>2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>3.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 xml:space="preserve"> įsitraukti į ugdomąją veiklą ir pagal galimybes joje dalyvauti:</w:t>
      </w:r>
    </w:p>
    <w:p w14:paraId="51BA3BA1" w14:textId="77777777" w:rsidR="006C0937" w:rsidRPr="00227FF5" w:rsidRDefault="00485675" w:rsidP="006C0937">
      <w:pPr>
        <w:pStyle w:val="Pagrindinistekstas1"/>
        <w:ind w:firstLine="124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3.2</w:t>
      </w:r>
      <w:r w:rsidR="003B1E75">
        <w:rPr>
          <w:rFonts w:ascii="Times New Roman" w:hAnsi="Times New Roman"/>
          <w:sz w:val="24"/>
          <w:szCs w:val="24"/>
          <w:lang w:val="lt-LT"/>
        </w:rPr>
        <w:t>.3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.</w:t>
      </w:r>
      <w:r w:rsidR="003B1E75">
        <w:rPr>
          <w:rFonts w:ascii="Times New Roman" w:hAnsi="Times New Roman"/>
          <w:sz w:val="24"/>
          <w:szCs w:val="24"/>
          <w:lang w:val="lt-LT"/>
        </w:rPr>
        <w:t>1.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 xml:space="preserve"> paaiškina mokytojo skirtas užduotis ir talkina jas atliekant;</w:t>
      </w:r>
    </w:p>
    <w:p w14:paraId="708E753D" w14:textId="77777777" w:rsidR="006C0937" w:rsidRPr="00227FF5" w:rsidRDefault="00485675" w:rsidP="006C0937">
      <w:pPr>
        <w:pStyle w:val="Pagrindinistekstas1"/>
        <w:ind w:firstLine="124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3.2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.</w:t>
      </w:r>
      <w:r w:rsidR="003B1E75">
        <w:rPr>
          <w:rFonts w:ascii="Times New Roman" w:hAnsi="Times New Roman"/>
          <w:sz w:val="24"/>
          <w:szCs w:val="24"/>
          <w:lang w:val="lt-LT"/>
        </w:rPr>
        <w:t>3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.</w:t>
      </w:r>
      <w:r w:rsidR="003B1E75">
        <w:rPr>
          <w:rFonts w:ascii="Times New Roman" w:hAnsi="Times New Roman"/>
          <w:sz w:val="24"/>
          <w:szCs w:val="24"/>
          <w:lang w:val="lt-LT"/>
        </w:rPr>
        <w:t>2.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 xml:space="preserve"> padeda perskaityti ar perskaito tekstus, skirtus mokymuisi;</w:t>
      </w:r>
    </w:p>
    <w:p w14:paraId="243498A0" w14:textId="77777777" w:rsidR="006C0937" w:rsidRPr="00227FF5" w:rsidRDefault="003B1E75" w:rsidP="006C0937">
      <w:pPr>
        <w:pStyle w:val="Pagrindinistekstas1"/>
        <w:ind w:firstLine="124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3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.</w:t>
      </w:r>
      <w:r w:rsidR="00CC1884">
        <w:rPr>
          <w:rFonts w:ascii="Times New Roman" w:hAnsi="Times New Roman"/>
          <w:sz w:val="24"/>
          <w:szCs w:val="24"/>
          <w:lang w:val="lt-LT"/>
        </w:rPr>
        <w:t>2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.3.</w:t>
      </w:r>
      <w:r>
        <w:rPr>
          <w:rFonts w:ascii="Times New Roman" w:hAnsi="Times New Roman"/>
          <w:sz w:val="24"/>
          <w:szCs w:val="24"/>
          <w:lang w:val="lt-LT"/>
        </w:rPr>
        <w:t>3.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 xml:space="preserve"> padeda užsirašyti ar užrašo mokymo medžiagą;</w:t>
      </w:r>
    </w:p>
    <w:p w14:paraId="10D00885" w14:textId="77777777" w:rsidR="006C0937" w:rsidRPr="00227FF5" w:rsidRDefault="003B1E75" w:rsidP="006C0937">
      <w:pPr>
        <w:pStyle w:val="Pagrindinistekstas1"/>
        <w:ind w:firstLine="124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.</w:t>
      </w:r>
      <w:r w:rsidR="00CC1884">
        <w:rPr>
          <w:rFonts w:ascii="Times New Roman" w:hAnsi="Times New Roman"/>
          <w:sz w:val="24"/>
          <w:szCs w:val="24"/>
          <w:lang w:val="lt-LT"/>
        </w:rPr>
        <w:t>2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>3.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4. padeda tinkamai naudotis ugdymui skirta kompensacine technika ir mokymo bei kompensacinėmis priemonėmis;</w:t>
      </w:r>
    </w:p>
    <w:p w14:paraId="17E39A5B" w14:textId="77777777" w:rsidR="006C0937" w:rsidRPr="00227FF5" w:rsidRDefault="003B1E75" w:rsidP="006C0937">
      <w:pPr>
        <w:pStyle w:val="Pagrindinistekstas1"/>
        <w:ind w:firstLine="124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.</w:t>
      </w:r>
      <w:r w:rsidR="00CC1884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4. atlikti kitą su ugdymu(si), savitarna, savitvarka, maitinimu(si) susijusią veiklą;</w:t>
      </w:r>
    </w:p>
    <w:p w14:paraId="11A545D7" w14:textId="77777777" w:rsidR="006C0937" w:rsidRPr="00227FF5" w:rsidRDefault="003B1E75" w:rsidP="006C0937">
      <w:pPr>
        <w:pStyle w:val="Pagrindinistekstas1"/>
        <w:ind w:firstLine="124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.</w:t>
      </w:r>
      <w:r w:rsidR="00CC1884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5. turinčiam (turintiems) ribotas mobilumo galimybes:</w:t>
      </w:r>
    </w:p>
    <w:p w14:paraId="0C75061A" w14:textId="77777777" w:rsidR="006C0937" w:rsidRPr="00227FF5" w:rsidRDefault="007B7CD8" w:rsidP="006C0937">
      <w:pPr>
        <w:pStyle w:val="Pagrindinistekstas1"/>
        <w:ind w:firstLine="124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.</w:t>
      </w:r>
      <w:r w:rsidR="00CC1884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5.1. išlipti iš transp</w:t>
      </w:r>
      <w:r>
        <w:rPr>
          <w:rFonts w:ascii="Times New Roman" w:hAnsi="Times New Roman"/>
          <w:sz w:val="24"/>
          <w:szCs w:val="24"/>
          <w:lang w:val="lt-LT"/>
        </w:rPr>
        <w:t>orto priemonės atvykus į gimnaziją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 xml:space="preserve"> ir įlipti į transporto</w:t>
      </w:r>
      <w:r w:rsidR="002D3524">
        <w:rPr>
          <w:rFonts w:ascii="Times New Roman" w:hAnsi="Times New Roman"/>
          <w:sz w:val="24"/>
          <w:szCs w:val="24"/>
          <w:lang w:val="lt-LT"/>
        </w:rPr>
        <w:t xml:space="preserve"> priemonę išvykstant iš gimnazijos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;</w:t>
      </w:r>
    </w:p>
    <w:p w14:paraId="0077C161" w14:textId="77777777" w:rsidR="006C0937" w:rsidRPr="00227FF5" w:rsidRDefault="007B7CD8" w:rsidP="006C0937">
      <w:pPr>
        <w:pStyle w:val="Pagrindinistekstas1"/>
        <w:ind w:firstLine="124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.</w:t>
      </w:r>
      <w:r w:rsidR="00CC1884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>.5.2. judėti po gimnaziją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, pasiekti klasę, grupę, kitas patalpas.</w:t>
      </w:r>
    </w:p>
    <w:p w14:paraId="0D4266FB" w14:textId="77777777" w:rsidR="006C0937" w:rsidRPr="00227FF5" w:rsidRDefault="00CC1884" w:rsidP="006C0937">
      <w:pPr>
        <w:pStyle w:val="Pagrindinistekstas1"/>
        <w:ind w:firstLine="124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3.3</w:t>
      </w:r>
      <w:r w:rsidR="007B7CD8">
        <w:rPr>
          <w:rFonts w:ascii="Times New Roman" w:hAnsi="Times New Roman"/>
          <w:sz w:val="24"/>
          <w:szCs w:val="24"/>
          <w:lang w:val="lt-LT"/>
        </w:rPr>
        <w:t>.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 xml:space="preserve"> Bendradarbiaudamas su mokytoju, specialiuoju pedagogu, logopedu ir kitais su mokiniu (mokinių grupe) dirbančiais specialistais, numato ugdymo tikslų ir uždavinių pasiekimo būdus bei pagalbos mokiniams teikimo metodus ir juos taiko.</w:t>
      </w:r>
    </w:p>
    <w:p w14:paraId="47755C43" w14:textId="77777777" w:rsidR="006C0937" w:rsidRDefault="00CC1884" w:rsidP="006C0937">
      <w:pPr>
        <w:pStyle w:val="Pagrindinistekstas1"/>
        <w:ind w:firstLine="124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3.4</w:t>
      </w:r>
      <w:r w:rsidR="006C0937" w:rsidRPr="00227FF5">
        <w:rPr>
          <w:rFonts w:ascii="Times New Roman" w:hAnsi="Times New Roman"/>
          <w:sz w:val="24"/>
          <w:szCs w:val="24"/>
          <w:lang w:val="lt-LT"/>
        </w:rPr>
        <w:t>. Padeda mokytojui parengti ir/ar pritaikyti mokiniui (mokinių grupei) reikalingą mokomąją medžiagą.</w:t>
      </w:r>
    </w:p>
    <w:p w14:paraId="3DE1A42D" w14:textId="2060415D" w:rsidR="007324AF" w:rsidRDefault="00CC1884" w:rsidP="002126DD">
      <w:pPr>
        <w:ind w:firstLine="1247"/>
        <w:jc w:val="both"/>
        <w:rPr>
          <w:rFonts w:eastAsia="Calibri"/>
          <w:lang w:eastAsia="en-US"/>
        </w:rPr>
      </w:pPr>
      <w:r>
        <w:t>3.5</w:t>
      </w:r>
      <w:r w:rsidR="002126DD">
        <w:t xml:space="preserve">. </w:t>
      </w:r>
      <w:r w:rsidR="002126DD" w:rsidRPr="002126DD">
        <w:rPr>
          <w:rFonts w:eastAsia="Calibri"/>
          <w:lang w:eastAsia="en-US"/>
        </w:rPr>
        <w:t>Vykdo kitus gi</w:t>
      </w:r>
      <w:r>
        <w:rPr>
          <w:rFonts w:eastAsia="Calibri"/>
          <w:lang w:eastAsia="en-US"/>
        </w:rPr>
        <w:t>mnazijos direktoriaus</w:t>
      </w:r>
      <w:r w:rsidR="002126DD" w:rsidRPr="002126DD">
        <w:rPr>
          <w:rFonts w:eastAsia="Calibri"/>
          <w:lang w:eastAsia="en-US"/>
        </w:rPr>
        <w:t xml:space="preserve"> vienkart</w:t>
      </w:r>
      <w:r w:rsidR="002126DD">
        <w:rPr>
          <w:rFonts w:eastAsia="Calibri"/>
          <w:lang w:eastAsia="en-US"/>
        </w:rPr>
        <w:t>inio pobūdžio pavedimus. Mokinių</w:t>
      </w:r>
      <w:r w:rsidR="002126DD" w:rsidRPr="002126DD">
        <w:rPr>
          <w:rFonts w:eastAsia="Calibri"/>
          <w:lang w:eastAsia="en-US"/>
        </w:rPr>
        <w:t xml:space="preserve"> atostogų metu, nesutampančiu su darbuotojo atostogomis, atlieka </w:t>
      </w:r>
      <w:r w:rsidR="00180507">
        <w:rPr>
          <w:rFonts w:eastAsia="Calibri"/>
          <w:lang w:eastAsia="en-US"/>
        </w:rPr>
        <w:t>gimnazijos</w:t>
      </w:r>
      <w:r w:rsidR="002126DD">
        <w:rPr>
          <w:rFonts w:eastAsia="Calibri"/>
          <w:lang w:eastAsia="en-US"/>
        </w:rPr>
        <w:t xml:space="preserve"> administracijos nurodytus ūkinius ar kitus darbus.</w:t>
      </w:r>
    </w:p>
    <w:p w14:paraId="65AB1108" w14:textId="77777777" w:rsidR="007324AF" w:rsidRPr="007324AF" w:rsidRDefault="007324AF" w:rsidP="007324AF">
      <w:pPr>
        <w:jc w:val="center"/>
        <w:rPr>
          <w:rFonts w:eastAsia="Calibri"/>
          <w:lang w:eastAsia="en-US"/>
        </w:rPr>
      </w:pPr>
      <w:r w:rsidRPr="007324AF">
        <w:rPr>
          <w:rFonts w:eastAsia="Calibri"/>
          <w:lang w:eastAsia="en-US"/>
        </w:rPr>
        <w:t>____________________</w:t>
      </w:r>
    </w:p>
    <w:p w14:paraId="6EB94AD4" w14:textId="77777777" w:rsidR="007324AF" w:rsidRPr="007324AF" w:rsidRDefault="007324AF" w:rsidP="007324AF">
      <w:pPr>
        <w:ind w:firstLine="360"/>
        <w:jc w:val="both"/>
        <w:rPr>
          <w:rFonts w:eastAsia="Calibri"/>
          <w:lang w:eastAsia="en-US"/>
        </w:rPr>
      </w:pPr>
    </w:p>
    <w:p w14:paraId="55788892" w14:textId="77777777" w:rsidR="007324AF" w:rsidRPr="007324AF" w:rsidRDefault="007324AF" w:rsidP="007324AF">
      <w:pPr>
        <w:jc w:val="both"/>
        <w:rPr>
          <w:rFonts w:eastAsia="Calibri"/>
          <w:b/>
          <w:lang w:eastAsia="en-US"/>
        </w:rPr>
      </w:pPr>
    </w:p>
    <w:p w14:paraId="0C1C3610" w14:textId="77777777" w:rsidR="007324AF" w:rsidRDefault="007324AF" w:rsidP="002126DD">
      <w:pPr>
        <w:ind w:firstLine="1247"/>
        <w:jc w:val="both"/>
        <w:rPr>
          <w:rFonts w:eastAsia="Calibri"/>
          <w:lang w:eastAsia="en-US"/>
        </w:rPr>
      </w:pPr>
    </w:p>
    <w:p w14:paraId="3152C24E" w14:textId="77777777" w:rsidR="007324AF" w:rsidRDefault="007324AF" w:rsidP="002126DD">
      <w:pPr>
        <w:ind w:firstLine="1247"/>
        <w:jc w:val="both"/>
      </w:pPr>
    </w:p>
    <w:p w14:paraId="4EF4F08B" w14:textId="77777777" w:rsidR="006C0937" w:rsidRPr="00227FF5" w:rsidRDefault="006C0937" w:rsidP="006C0937">
      <w:pPr>
        <w:pStyle w:val="Linija"/>
        <w:ind w:firstLine="1247"/>
        <w:rPr>
          <w:rFonts w:ascii="Times New Roman" w:hAnsi="Times New Roman"/>
          <w:sz w:val="24"/>
          <w:szCs w:val="24"/>
          <w:lang w:val="lt-LT"/>
        </w:rPr>
      </w:pPr>
    </w:p>
    <w:p w14:paraId="25BCE5E8" w14:textId="77777777" w:rsidR="00D15765" w:rsidRDefault="00D15765"/>
    <w:sectPr w:rsidR="00D15765" w:rsidSect="007D22E5">
      <w:type w:val="continuous"/>
      <w:pgSz w:w="11907" w:h="16840" w:code="9"/>
      <w:pgMar w:top="1134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9F1"/>
    <w:multiLevelType w:val="hybridMultilevel"/>
    <w:tmpl w:val="D3FE6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43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937"/>
    <w:rsid w:val="00054160"/>
    <w:rsid w:val="00150FBA"/>
    <w:rsid w:val="00180507"/>
    <w:rsid w:val="00201C60"/>
    <w:rsid w:val="002126DD"/>
    <w:rsid w:val="002668FA"/>
    <w:rsid w:val="00277A34"/>
    <w:rsid w:val="002D3524"/>
    <w:rsid w:val="003A3797"/>
    <w:rsid w:val="003B1E75"/>
    <w:rsid w:val="004372FC"/>
    <w:rsid w:val="00485675"/>
    <w:rsid w:val="004C3DD7"/>
    <w:rsid w:val="00532A87"/>
    <w:rsid w:val="005529D3"/>
    <w:rsid w:val="00570F91"/>
    <w:rsid w:val="005A7A20"/>
    <w:rsid w:val="006C0937"/>
    <w:rsid w:val="006D31E5"/>
    <w:rsid w:val="007324AF"/>
    <w:rsid w:val="007954AD"/>
    <w:rsid w:val="007B7CD8"/>
    <w:rsid w:val="007D22E5"/>
    <w:rsid w:val="007E2335"/>
    <w:rsid w:val="007F71A0"/>
    <w:rsid w:val="008439E1"/>
    <w:rsid w:val="00862C47"/>
    <w:rsid w:val="008A1EB2"/>
    <w:rsid w:val="008A346C"/>
    <w:rsid w:val="008E68FE"/>
    <w:rsid w:val="00947BDA"/>
    <w:rsid w:val="00A35724"/>
    <w:rsid w:val="00B02236"/>
    <w:rsid w:val="00BD5D87"/>
    <w:rsid w:val="00C1291D"/>
    <w:rsid w:val="00C23E90"/>
    <w:rsid w:val="00CB7935"/>
    <w:rsid w:val="00CC1884"/>
    <w:rsid w:val="00CF49E9"/>
    <w:rsid w:val="00D0715A"/>
    <w:rsid w:val="00D15765"/>
    <w:rsid w:val="00E14F14"/>
    <w:rsid w:val="00EA28CE"/>
    <w:rsid w:val="00F87EB7"/>
    <w:rsid w:val="00FB568A"/>
    <w:rsid w:val="00F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07C84"/>
  <w15:docId w15:val="{BE64003B-1B37-4C99-B6F7-D2494BC1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C093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ZAS">
    <w:name w:val="MAZAS"/>
    <w:rsid w:val="006C0937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Pagrindinistekstas1">
    <w:name w:val="Pagrindinis tekstas1"/>
    <w:rsid w:val="006C0937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Linija">
    <w:name w:val="Linija"/>
    <w:basedOn w:val="MAZAS"/>
    <w:rsid w:val="006C0937"/>
    <w:pPr>
      <w:ind w:firstLine="0"/>
      <w:jc w:val="center"/>
    </w:pPr>
    <w:rPr>
      <w:color w:val="auto"/>
      <w:sz w:val="12"/>
      <w:szCs w:val="12"/>
    </w:rPr>
  </w:style>
  <w:style w:type="paragraph" w:customStyle="1" w:styleId="CentrBoldm">
    <w:name w:val="CentrBoldm"/>
    <w:basedOn w:val="CentrBold"/>
    <w:rsid w:val="006C0937"/>
    <w:rPr>
      <w:caps w:val="0"/>
    </w:rPr>
  </w:style>
  <w:style w:type="paragraph" w:customStyle="1" w:styleId="CentrBold">
    <w:name w:val="CentrBold"/>
    <w:rsid w:val="006C0937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Patvirtinta">
    <w:name w:val="Patvirtinta"/>
    <w:rsid w:val="006C0937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2503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LR Švietimo Ministerija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Direktorius</dc:creator>
  <cp:lastModifiedBy>Vytautas Jarašiūnas</cp:lastModifiedBy>
  <cp:revision>35</cp:revision>
  <cp:lastPrinted>2016-09-23T05:17:00Z</cp:lastPrinted>
  <dcterms:created xsi:type="dcterms:W3CDTF">2013-05-09T12:31:00Z</dcterms:created>
  <dcterms:modified xsi:type="dcterms:W3CDTF">2023-02-07T11:30:00Z</dcterms:modified>
</cp:coreProperties>
</file>